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79" w:type="pct"/>
        <w:jc w:val="center"/>
        <w:tblLook w:val="04A0" w:firstRow="1" w:lastRow="0" w:firstColumn="1" w:lastColumn="0" w:noHBand="0" w:noVBand="1"/>
      </w:tblPr>
      <w:tblGrid>
        <w:gridCol w:w="3791"/>
        <w:gridCol w:w="5899"/>
      </w:tblGrid>
      <w:tr w:rsidR="00B23D27" w:rsidRPr="00872507" w14:paraId="2CD1CB80" w14:textId="77777777" w:rsidTr="00667E64">
        <w:trPr>
          <w:trHeight w:val="1291"/>
          <w:jc w:val="center"/>
        </w:trPr>
        <w:tc>
          <w:tcPr>
            <w:tcW w:w="1956" w:type="pct"/>
            <w:tcMar>
              <w:top w:w="15" w:type="dxa"/>
              <w:left w:w="15" w:type="dxa"/>
              <w:bottom w:w="15" w:type="dxa"/>
              <w:right w:w="15" w:type="dxa"/>
            </w:tcMar>
            <w:vAlign w:val="center"/>
            <w:hideMark/>
          </w:tcPr>
          <w:p w14:paraId="19B78761" w14:textId="77777777" w:rsidR="00B23D27" w:rsidRPr="00872507" w:rsidRDefault="00B23D27" w:rsidP="00667E64">
            <w:pPr>
              <w:jc w:val="center"/>
              <w:rPr>
                <w:b/>
              </w:rPr>
            </w:pPr>
            <w:r w:rsidRPr="00872507">
              <w:rPr>
                <w:b/>
                <w:bCs/>
              </w:rPr>
              <w:t>ỦY BAN NHÂN DÂN</w:t>
            </w:r>
            <w:r w:rsidRPr="00872507">
              <w:rPr>
                <w:b/>
              </w:rPr>
              <w:t xml:space="preserve"> </w:t>
            </w:r>
          </w:p>
          <w:p w14:paraId="30D15547" w14:textId="77777777" w:rsidR="00B23D27" w:rsidRPr="00872507" w:rsidRDefault="00B23D27" w:rsidP="00667E64">
            <w:pPr>
              <w:spacing w:after="180"/>
              <w:jc w:val="center"/>
              <w:rPr>
                <w:b/>
              </w:rPr>
            </w:pPr>
            <w:r w:rsidRPr="00872507">
              <w:rPr>
                <w:noProof/>
                <w:lang w:eastAsia="zh-CN"/>
              </w:rPr>
              <mc:AlternateContent>
                <mc:Choice Requires="wps">
                  <w:drawing>
                    <wp:anchor distT="4294967295" distB="4294967295" distL="114300" distR="114300" simplePos="0" relativeHeight="251666944" behindDoc="0" locked="0" layoutInCell="1" allowOverlap="1" wp14:anchorId="0778BFED" wp14:editId="094CC5EA">
                      <wp:simplePos x="0" y="0"/>
                      <wp:positionH relativeFrom="column">
                        <wp:posOffset>694690</wp:posOffset>
                      </wp:positionH>
                      <wp:positionV relativeFrom="paragraph">
                        <wp:posOffset>221615</wp:posOffset>
                      </wp:positionV>
                      <wp:extent cx="930910" cy="0"/>
                      <wp:effectExtent l="0" t="0" r="2159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71463D" id="_x0000_t32" coordsize="21600,21600" o:spt="32" o:oned="t" path="m,l21600,21600e" filled="f">
                      <v:path arrowok="t" fillok="f" o:connecttype="none"/>
                      <o:lock v:ext="edit" shapetype="t"/>
                    </v:shapetype>
                    <v:shape id="AutoShape 2" o:spid="_x0000_s1026" type="#_x0000_t32" style="position:absolute;margin-left:54.7pt;margin-top:17.45pt;width:73.3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18HAIAADo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"/>
                  </w:pict>
                </mc:Fallback>
              </mc:AlternateContent>
            </w:r>
            <w:r w:rsidRPr="00872507">
              <w:rPr>
                <w:b/>
                <w:bCs/>
              </w:rPr>
              <w:t xml:space="preserve"> HUYỆN PHỤNG HIỆP</w:t>
            </w:r>
          </w:p>
          <w:p w14:paraId="69C151BE" w14:textId="77777777" w:rsidR="00B23D27" w:rsidRPr="00872507" w:rsidRDefault="00B23D27" w:rsidP="00667E64">
            <w:pPr>
              <w:rPr>
                <w:sz w:val="26"/>
                <w:szCs w:val="26"/>
              </w:rPr>
            </w:pPr>
            <w:r w:rsidRPr="00872507">
              <w:rPr>
                <w:sz w:val="26"/>
                <w:szCs w:val="26"/>
              </w:rPr>
              <w:t xml:space="preserve">         </w:t>
            </w:r>
          </w:p>
          <w:p w14:paraId="3869D4C5" w14:textId="59AD9BB0" w:rsidR="00B23D27" w:rsidRPr="00872507" w:rsidRDefault="00B23D27" w:rsidP="00B23D27">
            <w:pPr>
              <w:jc w:val="center"/>
              <w:rPr>
                <w:sz w:val="26"/>
                <w:szCs w:val="26"/>
              </w:rPr>
            </w:pPr>
            <w:proofErr w:type="spellStart"/>
            <w:r w:rsidRPr="00872507">
              <w:rPr>
                <w:sz w:val="26"/>
                <w:szCs w:val="26"/>
              </w:rPr>
              <w:t>Sô</w:t>
            </w:r>
            <w:proofErr w:type="spellEnd"/>
            <w:r w:rsidRPr="00872507">
              <w:rPr>
                <w:sz w:val="26"/>
                <w:szCs w:val="26"/>
              </w:rPr>
              <w:t xml:space="preserve">́:            </w:t>
            </w:r>
            <w:r w:rsidRPr="00872507">
              <w:rPr>
                <w:sz w:val="26"/>
              </w:rPr>
              <w:t>/</w:t>
            </w:r>
            <w:r>
              <w:rPr>
                <w:sz w:val="26"/>
              </w:rPr>
              <w:t>BC</w:t>
            </w:r>
            <w:r w:rsidRPr="00872507">
              <w:rPr>
                <w:sz w:val="26"/>
              </w:rPr>
              <w:t>-UBND</w:t>
            </w:r>
          </w:p>
        </w:tc>
        <w:tc>
          <w:tcPr>
            <w:tcW w:w="3044" w:type="pct"/>
            <w:tcMar>
              <w:top w:w="15" w:type="dxa"/>
              <w:left w:w="15" w:type="dxa"/>
              <w:bottom w:w="15" w:type="dxa"/>
              <w:right w:w="15" w:type="dxa"/>
            </w:tcMar>
            <w:vAlign w:val="center"/>
            <w:hideMark/>
          </w:tcPr>
          <w:p w14:paraId="4F144EE0" w14:textId="77777777" w:rsidR="00B23D27" w:rsidRPr="00872507" w:rsidRDefault="00B23D27" w:rsidP="00667E64">
            <w:pPr>
              <w:jc w:val="center"/>
              <w:rPr>
                <w:b/>
                <w:bCs/>
              </w:rPr>
            </w:pPr>
            <w:r w:rsidRPr="00872507">
              <w:rPr>
                <w:b/>
                <w:bCs/>
                <w:sz w:val="26"/>
              </w:rPr>
              <w:t>CỘNG HÒA XÃ HỘI CHỦ NGHĨA VIỆT NAM</w:t>
            </w:r>
          </w:p>
          <w:p w14:paraId="5922C1E3" w14:textId="77777777" w:rsidR="00B23D27" w:rsidRPr="00872507" w:rsidRDefault="00B23D27" w:rsidP="00667E64">
            <w:pPr>
              <w:spacing w:after="180"/>
              <w:jc w:val="center"/>
              <w:rPr>
                <w:b/>
                <w:bCs/>
              </w:rPr>
            </w:pPr>
            <w:r w:rsidRPr="00872507">
              <w:rPr>
                <w:noProof/>
                <w:lang w:eastAsia="zh-CN"/>
              </w:rPr>
              <mc:AlternateContent>
                <mc:Choice Requires="wps">
                  <w:drawing>
                    <wp:anchor distT="4294967295" distB="4294967295" distL="114300" distR="114300" simplePos="0" relativeHeight="251667968" behindDoc="0" locked="0" layoutInCell="1" allowOverlap="1" wp14:anchorId="26825802" wp14:editId="59BC1BF9">
                      <wp:simplePos x="0" y="0"/>
                      <wp:positionH relativeFrom="column">
                        <wp:posOffset>789305</wp:posOffset>
                      </wp:positionH>
                      <wp:positionV relativeFrom="paragraph">
                        <wp:posOffset>221615</wp:posOffset>
                      </wp:positionV>
                      <wp:extent cx="2138680" cy="7620"/>
                      <wp:effectExtent l="0" t="0" r="33020" b="3048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5856F" id="AutoShape 3" o:spid="_x0000_s1026" type="#_x0000_t32" style="position:absolute;margin-left:62.15pt;margin-top:17.45pt;width:168.4pt;height:.6p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"/>
                  </w:pict>
                </mc:Fallback>
              </mc:AlternateContent>
            </w:r>
            <w:proofErr w:type="spellStart"/>
            <w:r w:rsidRPr="00872507">
              <w:rPr>
                <w:b/>
                <w:bCs/>
              </w:rPr>
              <w:t>Độc</w:t>
            </w:r>
            <w:proofErr w:type="spellEnd"/>
            <w:r w:rsidRPr="00872507">
              <w:rPr>
                <w:b/>
                <w:bCs/>
              </w:rPr>
              <w:t xml:space="preserve"> </w:t>
            </w:r>
            <w:proofErr w:type="spellStart"/>
            <w:r w:rsidRPr="00872507">
              <w:rPr>
                <w:b/>
                <w:bCs/>
              </w:rPr>
              <w:t>lập</w:t>
            </w:r>
            <w:proofErr w:type="spellEnd"/>
            <w:r w:rsidRPr="00872507">
              <w:rPr>
                <w:b/>
                <w:bCs/>
              </w:rPr>
              <w:t xml:space="preserve"> - </w:t>
            </w:r>
            <w:proofErr w:type="spellStart"/>
            <w:r w:rsidRPr="00872507">
              <w:rPr>
                <w:b/>
                <w:bCs/>
              </w:rPr>
              <w:t>Tự</w:t>
            </w:r>
            <w:proofErr w:type="spellEnd"/>
            <w:r w:rsidRPr="00872507">
              <w:rPr>
                <w:b/>
                <w:bCs/>
              </w:rPr>
              <w:t xml:space="preserve"> do - </w:t>
            </w:r>
            <w:proofErr w:type="spellStart"/>
            <w:r w:rsidRPr="00872507">
              <w:rPr>
                <w:b/>
                <w:bCs/>
              </w:rPr>
              <w:t>Hạnh</w:t>
            </w:r>
            <w:proofErr w:type="spellEnd"/>
            <w:r w:rsidRPr="00872507">
              <w:rPr>
                <w:b/>
                <w:bCs/>
              </w:rPr>
              <w:t xml:space="preserve"> </w:t>
            </w:r>
            <w:proofErr w:type="spellStart"/>
            <w:r w:rsidRPr="00872507">
              <w:rPr>
                <w:b/>
                <w:bCs/>
              </w:rPr>
              <w:t>phúc</w:t>
            </w:r>
            <w:proofErr w:type="spellEnd"/>
            <w:r w:rsidRPr="00872507">
              <w:rPr>
                <w:b/>
                <w:bCs/>
              </w:rPr>
              <w:t xml:space="preserve"> </w:t>
            </w:r>
          </w:p>
          <w:p w14:paraId="25750B7E" w14:textId="77777777" w:rsidR="00B23D27" w:rsidRPr="00872507" w:rsidRDefault="00B23D27" w:rsidP="00667E64">
            <w:pPr>
              <w:jc w:val="center"/>
              <w:rPr>
                <w:i/>
                <w:iCs/>
                <w:sz w:val="26"/>
                <w:szCs w:val="26"/>
              </w:rPr>
            </w:pPr>
          </w:p>
          <w:p w14:paraId="16469514" w14:textId="77777777" w:rsidR="00B23D27" w:rsidRPr="00872507" w:rsidRDefault="00B23D27" w:rsidP="00667E64">
            <w:pPr>
              <w:jc w:val="right"/>
              <w:rPr>
                <w:b/>
                <w:bCs/>
                <w:sz w:val="26"/>
                <w:szCs w:val="26"/>
              </w:rPr>
            </w:pPr>
            <w:r w:rsidRPr="00872507">
              <w:rPr>
                <w:i/>
                <w:iCs/>
                <w:sz w:val="26"/>
                <w:szCs w:val="26"/>
              </w:rPr>
              <w:t xml:space="preserve">Phụng </w:t>
            </w:r>
            <w:proofErr w:type="spellStart"/>
            <w:r w:rsidRPr="00872507">
              <w:rPr>
                <w:i/>
                <w:iCs/>
                <w:sz w:val="26"/>
                <w:szCs w:val="26"/>
              </w:rPr>
              <w:t>Hiệp</w:t>
            </w:r>
            <w:proofErr w:type="spellEnd"/>
            <w:r w:rsidRPr="00872507">
              <w:rPr>
                <w:i/>
                <w:iCs/>
                <w:sz w:val="26"/>
                <w:szCs w:val="26"/>
              </w:rPr>
              <w:t xml:space="preserve">, </w:t>
            </w:r>
            <w:proofErr w:type="spellStart"/>
            <w:r w:rsidRPr="00872507">
              <w:rPr>
                <w:i/>
                <w:iCs/>
                <w:sz w:val="26"/>
                <w:szCs w:val="26"/>
              </w:rPr>
              <w:t>ngày</w:t>
            </w:r>
            <w:proofErr w:type="spellEnd"/>
            <w:r w:rsidRPr="00872507">
              <w:rPr>
                <w:i/>
                <w:iCs/>
                <w:sz w:val="26"/>
                <w:szCs w:val="26"/>
              </w:rPr>
              <w:t xml:space="preserve">        </w:t>
            </w:r>
            <w:proofErr w:type="spellStart"/>
            <w:r w:rsidRPr="00872507">
              <w:rPr>
                <w:i/>
                <w:iCs/>
                <w:sz w:val="26"/>
                <w:szCs w:val="26"/>
              </w:rPr>
              <w:t>tháng</w:t>
            </w:r>
            <w:proofErr w:type="spellEnd"/>
            <w:r w:rsidRPr="00872507">
              <w:rPr>
                <w:i/>
                <w:iCs/>
                <w:sz w:val="26"/>
                <w:szCs w:val="26"/>
              </w:rPr>
              <w:t xml:space="preserve">        </w:t>
            </w:r>
            <w:proofErr w:type="spellStart"/>
            <w:r w:rsidRPr="00872507">
              <w:rPr>
                <w:i/>
                <w:iCs/>
                <w:sz w:val="26"/>
                <w:szCs w:val="26"/>
              </w:rPr>
              <w:t>năm</w:t>
            </w:r>
            <w:proofErr w:type="spellEnd"/>
            <w:r w:rsidRPr="00872507">
              <w:rPr>
                <w:i/>
                <w:iCs/>
                <w:sz w:val="26"/>
                <w:szCs w:val="26"/>
              </w:rPr>
              <w:t xml:space="preserve"> </w:t>
            </w:r>
            <w:r w:rsidRPr="00872507">
              <w:rPr>
                <w:i/>
                <w:sz w:val="26"/>
              </w:rPr>
              <w:t>2024</w:t>
            </w:r>
            <w:r w:rsidRPr="00872507">
              <w:rPr>
                <w:i/>
                <w:iCs/>
                <w:sz w:val="26"/>
                <w:szCs w:val="26"/>
              </w:rPr>
              <w:t xml:space="preserve">    </w:t>
            </w:r>
          </w:p>
        </w:tc>
      </w:tr>
    </w:tbl>
    <w:p w14:paraId="7CE103B6" w14:textId="544E974E" w:rsidR="00B23D27" w:rsidRPr="00B23D27" w:rsidRDefault="00B23D27" w:rsidP="00714F73">
      <w:pPr>
        <w:spacing w:before="240"/>
        <w:jc w:val="center"/>
        <w:rPr>
          <w:b/>
          <w:sz w:val="2"/>
        </w:rPr>
      </w:pPr>
      <w:r>
        <w:rPr>
          <w:b/>
          <w:noProof/>
          <w:sz w:val="2"/>
          <w:lang w:eastAsia="zh-CN"/>
        </w:rPr>
        <mc:AlternateContent>
          <mc:Choice Requires="wps">
            <w:drawing>
              <wp:anchor distT="0" distB="0" distL="114300" distR="114300" simplePos="0" relativeHeight="251668992" behindDoc="0" locked="0" layoutInCell="1" allowOverlap="1" wp14:anchorId="660F63F9" wp14:editId="46816B3F">
                <wp:simplePos x="0" y="0"/>
                <wp:positionH relativeFrom="column">
                  <wp:posOffset>462418</wp:posOffset>
                </wp:positionH>
                <wp:positionV relativeFrom="paragraph">
                  <wp:posOffset>109938</wp:posOffset>
                </wp:positionV>
                <wp:extent cx="1176572" cy="286247"/>
                <wp:effectExtent l="0" t="0" r="24130" b="19050"/>
                <wp:wrapNone/>
                <wp:docPr id="6" name="Rectangle 6"/>
                <wp:cNvGraphicFramePr/>
                <a:graphic xmlns:a="http://schemas.openxmlformats.org/drawingml/2006/main">
                  <a:graphicData uri="http://schemas.microsoft.com/office/word/2010/wordprocessingShape">
                    <wps:wsp>
                      <wps:cNvSpPr/>
                      <wps:spPr>
                        <a:xfrm>
                          <a:off x="0" y="0"/>
                          <a:ext cx="1176572" cy="286247"/>
                        </a:xfrm>
                        <a:prstGeom prst="rect">
                          <a:avLst/>
                        </a:prstGeom>
                      </wps:spPr>
                      <wps:style>
                        <a:lnRef idx="2">
                          <a:schemeClr val="dk1"/>
                        </a:lnRef>
                        <a:fillRef idx="1">
                          <a:schemeClr val="lt1"/>
                        </a:fillRef>
                        <a:effectRef idx="0">
                          <a:schemeClr val="dk1"/>
                        </a:effectRef>
                        <a:fontRef idx="minor">
                          <a:schemeClr val="dk1"/>
                        </a:fontRef>
                      </wps:style>
                      <wps:txbx>
                        <w:txbxContent>
                          <w:p w14:paraId="3ABBB11A" w14:textId="3911E4DD" w:rsidR="00B23D27" w:rsidRPr="00B23D27" w:rsidRDefault="00B23D27" w:rsidP="00B23D27">
                            <w:pPr>
                              <w:jc w:val="center"/>
                              <w:rPr>
                                <w:b/>
                                <w:sz w:val="24"/>
                                <w:szCs w:val="24"/>
                              </w:rPr>
                            </w:pPr>
                            <w:r w:rsidRPr="00B23D27">
                              <w:rPr>
                                <w:b/>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F63F9" id="Rectangle 6" o:spid="_x0000_s1026" style="position:absolute;left:0;text-align:left;margin-left:36.4pt;margin-top:8.65pt;width:92.65pt;height:2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" fillcolor="white [3201]" strokecolor="black [3200]" strokeweight="2pt">
                <v:textbox>
                  <w:txbxContent>
                    <w:p w14:paraId="3ABBB11A" w14:textId="3911E4DD" w:rsidR="00B23D27" w:rsidRPr="00B23D27" w:rsidRDefault="00B23D27" w:rsidP="00B23D27">
                      <w:pPr>
                        <w:jc w:val="center"/>
                        <w:rPr>
                          <w:b/>
                          <w:sz w:val="24"/>
                          <w:szCs w:val="24"/>
                        </w:rPr>
                      </w:pPr>
                      <w:r w:rsidRPr="00B23D27">
                        <w:rPr>
                          <w:b/>
                          <w:sz w:val="24"/>
                          <w:szCs w:val="24"/>
                        </w:rPr>
                        <w:t>DỰ THẢO</w:t>
                      </w:r>
                    </w:p>
                  </w:txbxContent>
                </v:textbox>
              </v:rect>
            </w:pict>
          </mc:Fallback>
        </mc:AlternateContent>
      </w:r>
    </w:p>
    <w:p w14:paraId="2898391B" w14:textId="415F3780" w:rsidR="005207CA" w:rsidRPr="007137A5" w:rsidRDefault="005207CA" w:rsidP="00714F73">
      <w:pPr>
        <w:spacing w:before="240"/>
        <w:jc w:val="center"/>
        <w:rPr>
          <w:b/>
        </w:rPr>
      </w:pPr>
      <w:r w:rsidRPr="007137A5">
        <w:rPr>
          <w:b/>
        </w:rPr>
        <w:t>BÁO CÁO</w:t>
      </w:r>
    </w:p>
    <w:p w14:paraId="3700F098" w14:textId="47364B91" w:rsidR="0064019D" w:rsidRDefault="0000334E" w:rsidP="00171A98">
      <w:pPr>
        <w:jc w:val="center"/>
        <w:rPr>
          <w:b/>
        </w:rPr>
      </w:pPr>
      <w:proofErr w:type="spellStart"/>
      <w:r>
        <w:rPr>
          <w:b/>
        </w:rPr>
        <w:t>K</w:t>
      </w:r>
      <w:r w:rsidR="00E367C3">
        <w:rPr>
          <w:b/>
        </w:rPr>
        <w:t>ết</w:t>
      </w:r>
      <w:proofErr w:type="spellEnd"/>
      <w:r w:rsidR="00E367C3">
        <w:rPr>
          <w:b/>
        </w:rPr>
        <w:t xml:space="preserve"> </w:t>
      </w:r>
      <w:proofErr w:type="spellStart"/>
      <w:r>
        <w:rPr>
          <w:b/>
        </w:rPr>
        <w:t>quả</w:t>
      </w:r>
      <w:proofErr w:type="spellEnd"/>
      <w:r>
        <w:rPr>
          <w:b/>
        </w:rPr>
        <w:t xml:space="preserve"> </w:t>
      </w:r>
      <w:proofErr w:type="spellStart"/>
      <w:r w:rsidR="0023627D">
        <w:rPr>
          <w:b/>
        </w:rPr>
        <w:t>triển</w:t>
      </w:r>
      <w:proofErr w:type="spellEnd"/>
      <w:r w:rsidR="0023627D">
        <w:rPr>
          <w:b/>
        </w:rPr>
        <w:t xml:space="preserve"> </w:t>
      </w:r>
      <w:proofErr w:type="spellStart"/>
      <w:r w:rsidR="0023627D">
        <w:rPr>
          <w:b/>
        </w:rPr>
        <w:t>khai</w:t>
      </w:r>
      <w:proofErr w:type="spellEnd"/>
      <w:r w:rsidR="0023627D">
        <w:rPr>
          <w:b/>
        </w:rPr>
        <w:t xml:space="preserve"> </w:t>
      </w:r>
      <w:proofErr w:type="spellStart"/>
      <w:r w:rsidR="007F2CE0">
        <w:rPr>
          <w:b/>
        </w:rPr>
        <w:t>thực</w:t>
      </w:r>
      <w:proofErr w:type="spellEnd"/>
      <w:r w:rsidR="007F2CE0">
        <w:rPr>
          <w:b/>
        </w:rPr>
        <w:t xml:space="preserve"> </w:t>
      </w:r>
      <w:proofErr w:type="spellStart"/>
      <w:r w:rsidR="007F2CE0">
        <w:rPr>
          <w:b/>
        </w:rPr>
        <w:t>hiện</w:t>
      </w:r>
      <w:proofErr w:type="spellEnd"/>
      <w:r w:rsidR="007F2CE0">
        <w:rPr>
          <w:b/>
        </w:rPr>
        <w:t xml:space="preserve"> </w:t>
      </w:r>
      <w:r w:rsidR="00B34E97">
        <w:rPr>
          <w:b/>
        </w:rPr>
        <w:t>“</w:t>
      </w:r>
      <w:proofErr w:type="spellStart"/>
      <w:r w:rsidR="00502854">
        <w:rPr>
          <w:b/>
        </w:rPr>
        <w:t>Đề</w:t>
      </w:r>
      <w:proofErr w:type="spellEnd"/>
      <w:r w:rsidR="00502854">
        <w:rPr>
          <w:b/>
        </w:rPr>
        <w:t xml:space="preserve"> </w:t>
      </w:r>
      <w:proofErr w:type="spellStart"/>
      <w:r w:rsidR="00DF2847">
        <w:rPr>
          <w:b/>
        </w:rPr>
        <w:t>án</w:t>
      </w:r>
      <w:proofErr w:type="spellEnd"/>
      <w:r w:rsidR="00DF2847">
        <w:rPr>
          <w:b/>
        </w:rPr>
        <w:t xml:space="preserve"> Hậu Gi</w:t>
      </w:r>
      <w:r w:rsidR="000E6712">
        <w:rPr>
          <w:b/>
        </w:rPr>
        <w:t xml:space="preserve">ang </w:t>
      </w:r>
      <w:proofErr w:type="spellStart"/>
      <w:r w:rsidR="000E6712">
        <w:rPr>
          <w:b/>
        </w:rPr>
        <w:t>xanh</w:t>
      </w:r>
      <w:proofErr w:type="spellEnd"/>
      <w:r w:rsidR="00171A98">
        <w:rPr>
          <w:b/>
        </w:rPr>
        <w:t>”</w:t>
      </w:r>
    </w:p>
    <w:p w14:paraId="3A1AD302" w14:textId="77777777" w:rsidR="004E6E02" w:rsidRPr="00B71826" w:rsidRDefault="006939AC" w:rsidP="00714F73">
      <w:pPr>
        <w:jc w:val="center"/>
        <w:rPr>
          <w:b/>
          <w:bCs/>
        </w:rPr>
      </w:pPr>
      <w:proofErr w:type="spellStart"/>
      <w:r>
        <w:rPr>
          <w:b/>
        </w:rPr>
        <w:t>trên</w:t>
      </w:r>
      <w:proofErr w:type="spellEnd"/>
      <w:r>
        <w:rPr>
          <w:b/>
        </w:rPr>
        <w:t xml:space="preserve"> </w:t>
      </w:r>
      <w:proofErr w:type="spellStart"/>
      <w:r>
        <w:rPr>
          <w:b/>
        </w:rPr>
        <w:t>địa</w:t>
      </w:r>
      <w:proofErr w:type="spellEnd"/>
      <w:r>
        <w:rPr>
          <w:b/>
        </w:rPr>
        <w:t xml:space="preserve"> </w:t>
      </w:r>
      <w:proofErr w:type="spellStart"/>
      <w:r>
        <w:rPr>
          <w:b/>
        </w:rPr>
        <w:t>bàn</w:t>
      </w:r>
      <w:proofErr w:type="spellEnd"/>
      <w:r>
        <w:rPr>
          <w:b/>
        </w:rPr>
        <w:t xml:space="preserve"> </w:t>
      </w:r>
      <w:proofErr w:type="spellStart"/>
      <w:r w:rsidR="0064019D">
        <w:rPr>
          <w:b/>
        </w:rPr>
        <w:t>huyện</w:t>
      </w:r>
      <w:proofErr w:type="spellEnd"/>
      <w:r w:rsidR="0064019D">
        <w:rPr>
          <w:b/>
        </w:rPr>
        <w:t xml:space="preserve"> Phụng </w:t>
      </w:r>
      <w:proofErr w:type="spellStart"/>
      <w:r w:rsidR="0064019D">
        <w:rPr>
          <w:b/>
        </w:rPr>
        <w:t>Hiệp</w:t>
      </w:r>
      <w:proofErr w:type="spellEnd"/>
    </w:p>
    <w:p w14:paraId="321DBAC2" w14:textId="77777777" w:rsidR="00E17C93" w:rsidRDefault="00714F73" w:rsidP="008E01E2">
      <w:pPr>
        <w:spacing w:before="120" w:after="120"/>
        <w:jc w:val="center"/>
        <w:rPr>
          <w:b/>
        </w:rPr>
      </w:pPr>
      <w:r>
        <w:rPr>
          <w:b/>
          <w:noProof/>
          <w:lang w:eastAsia="zh-CN"/>
        </w:rPr>
        <mc:AlternateContent>
          <mc:Choice Requires="wps">
            <w:drawing>
              <wp:anchor distT="0" distB="0" distL="114300" distR="114300" simplePos="0" relativeHeight="251661824" behindDoc="0" locked="0" layoutInCell="1" allowOverlap="1" wp14:anchorId="7478EB3C" wp14:editId="5DE5561B">
                <wp:simplePos x="0" y="0"/>
                <wp:positionH relativeFrom="column">
                  <wp:posOffset>1990610</wp:posOffset>
                </wp:positionH>
                <wp:positionV relativeFrom="paragraph">
                  <wp:posOffset>24244</wp:posOffset>
                </wp:positionV>
                <wp:extent cx="1999397"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9993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55B370" id="Straight Connector 2"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75pt,1.9pt" to="31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" strokecolor="black [3040]"/>
            </w:pict>
          </mc:Fallback>
        </mc:AlternateContent>
      </w:r>
    </w:p>
    <w:p w14:paraId="333426BA" w14:textId="53A91BB5" w:rsidR="009935BC" w:rsidRPr="00A5679D" w:rsidRDefault="009935BC" w:rsidP="007A7CF9">
      <w:pPr>
        <w:spacing w:before="120"/>
        <w:ind w:firstLine="567"/>
        <w:jc w:val="both"/>
      </w:pPr>
      <w:proofErr w:type="spellStart"/>
      <w:r w:rsidRPr="00A5679D">
        <w:t>Căn</w:t>
      </w:r>
      <w:proofErr w:type="spellEnd"/>
      <w:r w:rsidRPr="00A5679D">
        <w:t xml:space="preserve"> </w:t>
      </w:r>
      <w:proofErr w:type="spellStart"/>
      <w:r w:rsidRPr="00A5679D">
        <w:t>cứ</w:t>
      </w:r>
      <w:proofErr w:type="spellEnd"/>
      <w:r w:rsidRPr="00A5679D">
        <w:t xml:space="preserve"> </w:t>
      </w:r>
      <w:proofErr w:type="spellStart"/>
      <w:r w:rsidRPr="00A5679D">
        <w:t>Nghị</w:t>
      </w:r>
      <w:proofErr w:type="spellEnd"/>
      <w:r w:rsidRPr="00A5679D">
        <w:t xml:space="preserve"> </w:t>
      </w:r>
      <w:proofErr w:type="spellStart"/>
      <w:r w:rsidRPr="00A5679D">
        <w:t>quyết</w:t>
      </w:r>
      <w:proofErr w:type="spellEnd"/>
      <w:r w:rsidRPr="00A5679D">
        <w:t xml:space="preserve"> </w:t>
      </w:r>
      <w:proofErr w:type="spellStart"/>
      <w:r w:rsidRPr="00A5679D">
        <w:t>số</w:t>
      </w:r>
      <w:proofErr w:type="spellEnd"/>
      <w:r w:rsidRPr="00A5679D">
        <w:t xml:space="preserve"> 20/2020/NQ-HĐND </w:t>
      </w:r>
      <w:proofErr w:type="spellStart"/>
      <w:r w:rsidRPr="00A5679D">
        <w:t>ngày</w:t>
      </w:r>
      <w:proofErr w:type="spellEnd"/>
      <w:r w:rsidRPr="00A5679D">
        <w:t xml:space="preserve"> 04 </w:t>
      </w:r>
      <w:proofErr w:type="spellStart"/>
      <w:r w:rsidRPr="00A5679D">
        <w:t>tháng</w:t>
      </w:r>
      <w:proofErr w:type="spellEnd"/>
      <w:r w:rsidRPr="00A5679D">
        <w:t xml:space="preserve"> 12 </w:t>
      </w:r>
      <w:proofErr w:type="spellStart"/>
      <w:r w:rsidRPr="00A5679D">
        <w:t>năm</w:t>
      </w:r>
      <w:proofErr w:type="spellEnd"/>
      <w:r w:rsidRPr="00A5679D">
        <w:t xml:space="preserve"> 2020 </w:t>
      </w:r>
      <w:proofErr w:type="spellStart"/>
      <w:r w:rsidRPr="00A5679D">
        <w:t>của</w:t>
      </w:r>
      <w:proofErr w:type="spellEnd"/>
      <w:r w:rsidRPr="00A5679D">
        <w:t xml:space="preserve"> </w:t>
      </w:r>
      <w:proofErr w:type="spellStart"/>
      <w:r w:rsidRPr="00A5679D">
        <w:t>Hội</w:t>
      </w:r>
      <w:proofErr w:type="spellEnd"/>
      <w:r w:rsidRPr="00A5679D">
        <w:t xml:space="preserve"> </w:t>
      </w:r>
      <w:proofErr w:type="spellStart"/>
      <w:r w:rsidRPr="00A5679D">
        <w:t>đồng</w:t>
      </w:r>
      <w:proofErr w:type="spellEnd"/>
      <w:r w:rsidRPr="00A5679D">
        <w:t xml:space="preserve"> </w:t>
      </w:r>
      <w:proofErr w:type="spellStart"/>
      <w:r w:rsidRPr="00A5679D">
        <w:t>nhân</w:t>
      </w:r>
      <w:proofErr w:type="spellEnd"/>
      <w:r w:rsidRPr="00A5679D">
        <w:t xml:space="preserve"> </w:t>
      </w:r>
      <w:proofErr w:type="spellStart"/>
      <w:r w:rsidRPr="00A5679D">
        <w:t>dân</w:t>
      </w:r>
      <w:proofErr w:type="spellEnd"/>
      <w:r w:rsidRPr="00A5679D">
        <w:t xml:space="preserve"> </w:t>
      </w:r>
      <w:proofErr w:type="spellStart"/>
      <w:r w:rsidRPr="00A5679D">
        <w:t>tỉnh</w:t>
      </w:r>
      <w:proofErr w:type="spellEnd"/>
      <w:r w:rsidRPr="00A5679D">
        <w:t xml:space="preserve"> Hậu Giang </w:t>
      </w:r>
      <w:proofErr w:type="spellStart"/>
      <w:r w:rsidRPr="00A5679D">
        <w:t>thông</w:t>
      </w:r>
      <w:proofErr w:type="spellEnd"/>
      <w:r w:rsidRPr="00A5679D">
        <w:t xml:space="preserve"> qua </w:t>
      </w:r>
      <w:proofErr w:type="spellStart"/>
      <w:r w:rsidRPr="00A5679D">
        <w:t>Đề</w:t>
      </w:r>
      <w:proofErr w:type="spellEnd"/>
      <w:r w:rsidRPr="00A5679D">
        <w:t xml:space="preserve"> </w:t>
      </w:r>
      <w:proofErr w:type="spellStart"/>
      <w:r w:rsidRPr="00A5679D">
        <w:t>án</w:t>
      </w:r>
      <w:proofErr w:type="spellEnd"/>
      <w:r w:rsidRPr="00A5679D">
        <w:t xml:space="preserve"> Hậu Giang </w:t>
      </w:r>
      <w:proofErr w:type="spellStart"/>
      <w:r w:rsidRPr="00A5679D">
        <w:t>xanh</w:t>
      </w:r>
      <w:proofErr w:type="spellEnd"/>
      <w:r w:rsidRPr="00A5679D">
        <w:t xml:space="preserve"> </w:t>
      </w:r>
      <w:proofErr w:type="spellStart"/>
      <w:r w:rsidRPr="00A5679D">
        <w:t>đến</w:t>
      </w:r>
      <w:proofErr w:type="spellEnd"/>
      <w:r w:rsidRPr="00A5679D">
        <w:t xml:space="preserve"> </w:t>
      </w:r>
      <w:proofErr w:type="spellStart"/>
      <w:r w:rsidRPr="00A5679D">
        <w:t>năm</w:t>
      </w:r>
      <w:proofErr w:type="spellEnd"/>
      <w:r w:rsidRPr="00A5679D">
        <w:t xml:space="preserve"> 2025, </w:t>
      </w:r>
      <w:proofErr w:type="spellStart"/>
      <w:r w:rsidRPr="00A5679D">
        <w:t>định</w:t>
      </w:r>
      <w:proofErr w:type="spellEnd"/>
      <w:r w:rsidRPr="00A5679D">
        <w:t xml:space="preserve"> </w:t>
      </w:r>
      <w:proofErr w:type="spellStart"/>
      <w:r w:rsidRPr="00A5679D">
        <w:t>hướng</w:t>
      </w:r>
      <w:proofErr w:type="spellEnd"/>
      <w:r w:rsidRPr="00A5679D">
        <w:t xml:space="preserve"> </w:t>
      </w:r>
      <w:proofErr w:type="spellStart"/>
      <w:r w:rsidRPr="00A5679D">
        <w:t>đến</w:t>
      </w:r>
      <w:proofErr w:type="spellEnd"/>
      <w:r w:rsidRPr="00A5679D">
        <w:t xml:space="preserve"> </w:t>
      </w:r>
      <w:proofErr w:type="spellStart"/>
      <w:r w:rsidRPr="00A5679D">
        <w:t>năm</w:t>
      </w:r>
      <w:proofErr w:type="spellEnd"/>
      <w:r w:rsidRPr="00A5679D">
        <w:t xml:space="preserve"> 2030;</w:t>
      </w:r>
    </w:p>
    <w:p w14:paraId="72BE84A2" w14:textId="11DAB6F8" w:rsidR="009935BC" w:rsidRPr="00A5679D" w:rsidRDefault="009935BC" w:rsidP="007A7CF9">
      <w:pPr>
        <w:spacing w:before="120"/>
        <w:ind w:firstLine="567"/>
        <w:jc w:val="both"/>
      </w:pPr>
      <w:proofErr w:type="spellStart"/>
      <w:r w:rsidRPr="00A5679D">
        <w:t>Căn</w:t>
      </w:r>
      <w:proofErr w:type="spellEnd"/>
      <w:r w:rsidRPr="00A5679D">
        <w:t xml:space="preserve"> </w:t>
      </w:r>
      <w:proofErr w:type="spellStart"/>
      <w:r w:rsidRPr="00A5679D">
        <w:t>cứ</w:t>
      </w:r>
      <w:proofErr w:type="spellEnd"/>
      <w:r w:rsidRPr="00A5679D">
        <w:t xml:space="preserve"> </w:t>
      </w:r>
      <w:proofErr w:type="spellStart"/>
      <w:r w:rsidRPr="00A5679D">
        <w:t>Nghị</w:t>
      </w:r>
      <w:proofErr w:type="spellEnd"/>
      <w:r w:rsidRPr="00A5679D">
        <w:t xml:space="preserve"> </w:t>
      </w:r>
      <w:proofErr w:type="spellStart"/>
      <w:r w:rsidRPr="00A5679D">
        <w:t>quyết</w:t>
      </w:r>
      <w:proofErr w:type="spellEnd"/>
      <w:r w:rsidRPr="00A5679D">
        <w:t xml:space="preserve"> </w:t>
      </w:r>
      <w:proofErr w:type="spellStart"/>
      <w:r w:rsidRPr="00A5679D">
        <w:t>số</w:t>
      </w:r>
      <w:proofErr w:type="spellEnd"/>
      <w:r w:rsidRPr="00A5679D">
        <w:t xml:space="preserve"> 06/2023/NQ-HĐND </w:t>
      </w:r>
      <w:proofErr w:type="spellStart"/>
      <w:r w:rsidRPr="00A5679D">
        <w:t>ngày</w:t>
      </w:r>
      <w:proofErr w:type="spellEnd"/>
      <w:r w:rsidRPr="00A5679D">
        <w:t xml:space="preserve"> 14 </w:t>
      </w:r>
      <w:proofErr w:type="spellStart"/>
      <w:r w:rsidRPr="00A5679D">
        <w:t>tháng</w:t>
      </w:r>
      <w:proofErr w:type="spellEnd"/>
      <w:r w:rsidRPr="00A5679D">
        <w:t xml:space="preserve"> 7 </w:t>
      </w:r>
      <w:proofErr w:type="spellStart"/>
      <w:r w:rsidRPr="00A5679D">
        <w:t>năm</w:t>
      </w:r>
      <w:proofErr w:type="spellEnd"/>
      <w:r w:rsidRPr="00A5679D">
        <w:t xml:space="preserve"> 2023 </w:t>
      </w:r>
      <w:proofErr w:type="spellStart"/>
      <w:r w:rsidRPr="00A5679D">
        <w:t>của</w:t>
      </w:r>
      <w:proofErr w:type="spellEnd"/>
      <w:r w:rsidRPr="00A5679D">
        <w:t xml:space="preserve"> </w:t>
      </w:r>
      <w:proofErr w:type="spellStart"/>
      <w:r w:rsidRPr="00A5679D">
        <w:t>Hội</w:t>
      </w:r>
      <w:proofErr w:type="spellEnd"/>
      <w:r w:rsidRPr="00A5679D">
        <w:t xml:space="preserve"> </w:t>
      </w:r>
      <w:proofErr w:type="spellStart"/>
      <w:r w:rsidRPr="00A5679D">
        <w:t>đồng</w:t>
      </w:r>
      <w:proofErr w:type="spellEnd"/>
      <w:r w:rsidRPr="00A5679D">
        <w:t xml:space="preserve"> </w:t>
      </w:r>
      <w:proofErr w:type="spellStart"/>
      <w:r w:rsidRPr="00A5679D">
        <w:t>nhân</w:t>
      </w:r>
      <w:proofErr w:type="spellEnd"/>
      <w:r w:rsidRPr="00A5679D">
        <w:t xml:space="preserve"> </w:t>
      </w:r>
      <w:proofErr w:type="spellStart"/>
      <w:r w:rsidRPr="00A5679D">
        <w:t>dân</w:t>
      </w:r>
      <w:proofErr w:type="spellEnd"/>
      <w:r w:rsidRPr="00A5679D">
        <w:t xml:space="preserve"> </w:t>
      </w:r>
      <w:proofErr w:type="spellStart"/>
      <w:r w:rsidRPr="00A5679D">
        <w:t>tỉnh</w:t>
      </w:r>
      <w:proofErr w:type="spellEnd"/>
      <w:r w:rsidRPr="00A5679D">
        <w:t xml:space="preserve"> Hậu Giang </w:t>
      </w:r>
      <w:proofErr w:type="spellStart"/>
      <w:r w:rsidR="00C110A2">
        <w:t>về</w:t>
      </w:r>
      <w:proofErr w:type="spellEnd"/>
      <w:r w:rsidR="00C110A2">
        <w:t xml:space="preserve"> </w:t>
      </w:r>
      <w:proofErr w:type="spellStart"/>
      <w:r w:rsidRPr="00A5679D">
        <w:t>sửa</w:t>
      </w:r>
      <w:proofErr w:type="spellEnd"/>
      <w:r w:rsidRPr="00A5679D">
        <w:t xml:space="preserve"> </w:t>
      </w:r>
      <w:proofErr w:type="spellStart"/>
      <w:r w:rsidRPr="00A5679D">
        <w:t>đổi</w:t>
      </w:r>
      <w:proofErr w:type="spellEnd"/>
      <w:r w:rsidRPr="00A5679D">
        <w:t xml:space="preserve">, </w:t>
      </w:r>
      <w:proofErr w:type="spellStart"/>
      <w:r w:rsidRPr="00A5679D">
        <w:t>bổ</w:t>
      </w:r>
      <w:proofErr w:type="spellEnd"/>
      <w:r w:rsidRPr="00A5679D">
        <w:t xml:space="preserve"> sung </w:t>
      </w:r>
      <w:proofErr w:type="spellStart"/>
      <w:r w:rsidRPr="00A5679D">
        <w:t>một</w:t>
      </w:r>
      <w:proofErr w:type="spellEnd"/>
      <w:r w:rsidRPr="00A5679D">
        <w:t xml:space="preserve"> </w:t>
      </w:r>
      <w:proofErr w:type="spellStart"/>
      <w:r w:rsidRPr="00A5679D">
        <w:t>số</w:t>
      </w:r>
      <w:proofErr w:type="spellEnd"/>
      <w:r w:rsidRPr="00A5679D">
        <w:t xml:space="preserve"> </w:t>
      </w:r>
      <w:proofErr w:type="spellStart"/>
      <w:r w:rsidRPr="00A5679D">
        <w:t>điều</w:t>
      </w:r>
      <w:proofErr w:type="spellEnd"/>
      <w:r w:rsidRPr="00A5679D">
        <w:t xml:space="preserve"> </w:t>
      </w:r>
      <w:proofErr w:type="spellStart"/>
      <w:r w:rsidRPr="00A5679D">
        <w:t>của</w:t>
      </w:r>
      <w:proofErr w:type="spellEnd"/>
      <w:r w:rsidRPr="00A5679D">
        <w:t xml:space="preserve"> </w:t>
      </w:r>
      <w:proofErr w:type="spellStart"/>
      <w:r w:rsidRPr="00A5679D">
        <w:t>Nghị</w:t>
      </w:r>
      <w:proofErr w:type="spellEnd"/>
      <w:r w:rsidRPr="00A5679D">
        <w:t xml:space="preserve"> </w:t>
      </w:r>
      <w:proofErr w:type="spellStart"/>
      <w:r w:rsidRPr="00A5679D">
        <w:t>quyết</w:t>
      </w:r>
      <w:proofErr w:type="spellEnd"/>
      <w:r w:rsidRPr="00A5679D">
        <w:t xml:space="preserve"> </w:t>
      </w:r>
      <w:proofErr w:type="spellStart"/>
      <w:r w:rsidRPr="00A5679D">
        <w:t>số</w:t>
      </w:r>
      <w:proofErr w:type="spellEnd"/>
      <w:r w:rsidRPr="00A5679D">
        <w:t xml:space="preserve"> 20/2020/NQ-HĐND </w:t>
      </w:r>
      <w:proofErr w:type="spellStart"/>
      <w:r w:rsidRPr="00A5679D">
        <w:t>ngày</w:t>
      </w:r>
      <w:proofErr w:type="spellEnd"/>
      <w:r w:rsidRPr="00A5679D">
        <w:t xml:space="preserve"> 04 </w:t>
      </w:r>
      <w:proofErr w:type="spellStart"/>
      <w:r w:rsidRPr="00A5679D">
        <w:t>tháng</w:t>
      </w:r>
      <w:proofErr w:type="spellEnd"/>
      <w:r w:rsidRPr="00A5679D">
        <w:t xml:space="preserve"> 12 </w:t>
      </w:r>
      <w:proofErr w:type="spellStart"/>
      <w:r w:rsidRPr="00A5679D">
        <w:t>năm</w:t>
      </w:r>
      <w:proofErr w:type="spellEnd"/>
      <w:r w:rsidRPr="00A5679D">
        <w:t xml:space="preserve"> 2020 </w:t>
      </w:r>
      <w:proofErr w:type="spellStart"/>
      <w:r w:rsidRPr="00A5679D">
        <w:t>của</w:t>
      </w:r>
      <w:proofErr w:type="spellEnd"/>
      <w:r w:rsidRPr="00A5679D">
        <w:t xml:space="preserve"> </w:t>
      </w:r>
      <w:proofErr w:type="spellStart"/>
      <w:r w:rsidRPr="00A5679D">
        <w:t>Hội</w:t>
      </w:r>
      <w:proofErr w:type="spellEnd"/>
      <w:r w:rsidRPr="00A5679D">
        <w:t xml:space="preserve"> </w:t>
      </w:r>
      <w:proofErr w:type="spellStart"/>
      <w:r w:rsidRPr="00A5679D">
        <w:t>đồng</w:t>
      </w:r>
      <w:proofErr w:type="spellEnd"/>
      <w:r w:rsidRPr="00A5679D">
        <w:t xml:space="preserve"> </w:t>
      </w:r>
      <w:proofErr w:type="spellStart"/>
      <w:r w:rsidRPr="00A5679D">
        <w:t>nhân</w:t>
      </w:r>
      <w:proofErr w:type="spellEnd"/>
      <w:r w:rsidRPr="00A5679D">
        <w:t xml:space="preserve"> </w:t>
      </w:r>
      <w:proofErr w:type="spellStart"/>
      <w:r w:rsidRPr="00A5679D">
        <w:t>dân</w:t>
      </w:r>
      <w:proofErr w:type="spellEnd"/>
      <w:r w:rsidRPr="00A5679D">
        <w:t xml:space="preserve"> </w:t>
      </w:r>
      <w:proofErr w:type="spellStart"/>
      <w:r w:rsidRPr="00A5679D">
        <w:t>tỉnh</w:t>
      </w:r>
      <w:proofErr w:type="spellEnd"/>
      <w:r w:rsidRPr="00A5679D">
        <w:t xml:space="preserve"> Hậu Giang </w:t>
      </w:r>
      <w:proofErr w:type="spellStart"/>
      <w:r w:rsidRPr="00A5679D">
        <w:t>thông</w:t>
      </w:r>
      <w:proofErr w:type="spellEnd"/>
      <w:r w:rsidRPr="00A5679D">
        <w:t xml:space="preserve"> qua </w:t>
      </w:r>
      <w:proofErr w:type="spellStart"/>
      <w:r w:rsidRPr="00A5679D">
        <w:t>Đề</w:t>
      </w:r>
      <w:proofErr w:type="spellEnd"/>
      <w:r w:rsidRPr="00A5679D">
        <w:t xml:space="preserve"> </w:t>
      </w:r>
      <w:proofErr w:type="spellStart"/>
      <w:r w:rsidRPr="00A5679D">
        <w:t>án</w:t>
      </w:r>
      <w:proofErr w:type="spellEnd"/>
      <w:r w:rsidRPr="00A5679D">
        <w:t xml:space="preserve"> Hậu Giang </w:t>
      </w:r>
      <w:proofErr w:type="spellStart"/>
      <w:r w:rsidRPr="00A5679D">
        <w:t>xanh</w:t>
      </w:r>
      <w:proofErr w:type="spellEnd"/>
      <w:r w:rsidRPr="00A5679D">
        <w:t xml:space="preserve"> </w:t>
      </w:r>
      <w:proofErr w:type="spellStart"/>
      <w:r w:rsidRPr="00A5679D">
        <w:t>đến</w:t>
      </w:r>
      <w:proofErr w:type="spellEnd"/>
      <w:r w:rsidRPr="00A5679D">
        <w:t xml:space="preserve"> </w:t>
      </w:r>
      <w:proofErr w:type="spellStart"/>
      <w:r w:rsidRPr="00A5679D">
        <w:t>năm</w:t>
      </w:r>
      <w:proofErr w:type="spellEnd"/>
      <w:r w:rsidRPr="00A5679D">
        <w:t xml:space="preserve"> 2025, </w:t>
      </w:r>
      <w:proofErr w:type="spellStart"/>
      <w:r w:rsidRPr="00A5679D">
        <w:t>định</w:t>
      </w:r>
      <w:proofErr w:type="spellEnd"/>
      <w:r w:rsidRPr="00A5679D">
        <w:t xml:space="preserve"> </w:t>
      </w:r>
      <w:proofErr w:type="spellStart"/>
      <w:r w:rsidRPr="00A5679D">
        <w:t>hướng</w:t>
      </w:r>
      <w:proofErr w:type="spellEnd"/>
      <w:r w:rsidRPr="00A5679D">
        <w:t xml:space="preserve"> </w:t>
      </w:r>
      <w:proofErr w:type="spellStart"/>
      <w:r w:rsidRPr="00A5679D">
        <w:t>đến</w:t>
      </w:r>
      <w:proofErr w:type="spellEnd"/>
      <w:r w:rsidRPr="00A5679D">
        <w:t xml:space="preserve"> </w:t>
      </w:r>
      <w:proofErr w:type="spellStart"/>
      <w:r w:rsidRPr="00A5679D">
        <w:t>năm</w:t>
      </w:r>
      <w:proofErr w:type="spellEnd"/>
      <w:r w:rsidRPr="00A5679D">
        <w:t xml:space="preserve"> 2030;</w:t>
      </w:r>
    </w:p>
    <w:p w14:paraId="11F33D9B" w14:textId="4C2E1599" w:rsidR="009935BC" w:rsidRPr="00A5679D" w:rsidRDefault="009935BC" w:rsidP="007A7CF9">
      <w:pPr>
        <w:spacing w:before="120"/>
        <w:ind w:firstLine="567"/>
        <w:jc w:val="both"/>
        <w:rPr>
          <w:iCs/>
          <w:lang w:val="vi-VN"/>
        </w:rPr>
      </w:pPr>
      <w:r w:rsidRPr="00A5679D">
        <w:rPr>
          <w:iCs/>
          <w:lang w:val="vi-VN"/>
        </w:rPr>
        <w:t xml:space="preserve">Căn cứ Kế hoạch số 71/KH-UBND ngày 19 tháng 4 năm 2021 của </w:t>
      </w:r>
      <w:proofErr w:type="spellStart"/>
      <w:r w:rsidR="00AE0313">
        <w:rPr>
          <w:iCs/>
        </w:rPr>
        <w:t>Ủy</w:t>
      </w:r>
      <w:proofErr w:type="spellEnd"/>
      <w:r w:rsidR="00AE0313">
        <w:rPr>
          <w:iCs/>
        </w:rPr>
        <w:t xml:space="preserve"> ban </w:t>
      </w:r>
      <w:proofErr w:type="spellStart"/>
      <w:r w:rsidR="00AE0313">
        <w:rPr>
          <w:iCs/>
        </w:rPr>
        <w:t>nhân</w:t>
      </w:r>
      <w:proofErr w:type="spellEnd"/>
      <w:r w:rsidR="00AE0313">
        <w:rPr>
          <w:iCs/>
        </w:rPr>
        <w:t xml:space="preserve"> </w:t>
      </w:r>
      <w:proofErr w:type="spellStart"/>
      <w:r w:rsidR="00AE0313">
        <w:rPr>
          <w:iCs/>
        </w:rPr>
        <w:t>dân</w:t>
      </w:r>
      <w:proofErr w:type="spellEnd"/>
      <w:r w:rsidRPr="00A5679D">
        <w:rPr>
          <w:iCs/>
          <w:lang w:val="vi-VN"/>
        </w:rPr>
        <w:t xml:space="preserve"> tỉnh Hậu Giang triển khai thực hiện “Đề án Hậu Giang xanh đến năm 2025, định hướng đến năm 2030” giai đoạn 2021 </w:t>
      </w:r>
      <w:r w:rsidRPr="00A5679D">
        <w:rPr>
          <w:iCs/>
        </w:rPr>
        <w:t>-</w:t>
      </w:r>
      <w:r w:rsidRPr="00A5679D">
        <w:rPr>
          <w:iCs/>
          <w:lang w:val="vi-VN"/>
        </w:rPr>
        <w:t xml:space="preserve"> 2025;</w:t>
      </w:r>
    </w:p>
    <w:p w14:paraId="3B8F1570" w14:textId="2B244F51" w:rsidR="009935BC" w:rsidRDefault="009935BC" w:rsidP="007A7CF9">
      <w:pPr>
        <w:spacing w:before="120"/>
        <w:ind w:firstLine="567"/>
        <w:jc w:val="both"/>
        <w:rPr>
          <w:lang w:val="vi-VN"/>
        </w:rPr>
      </w:pPr>
      <w:r w:rsidRPr="00B31D6E">
        <w:rPr>
          <w:lang w:val="vi-VN"/>
        </w:rPr>
        <w:t xml:space="preserve">Căn cứ Kế hoạch số </w:t>
      </w:r>
      <w:r w:rsidR="006B1F28" w:rsidRPr="00B31D6E">
        <w:rPr>
          <w:lang w:val="vi-VN"/>
        </w:rPr>
        <w:t>39</w:t>
      </w:r>
      <w:r w:rsidRPr="00B31D6E">
        <w:rPr>
          <w:lang w:val="vi-VN"/>
        </w:rPr>
        <w:t>/KH-UBND ngày 0</w:t>
      </w:r>
      <w:r w:rsidR="006B1F28" w:rsidRPr="00B31D6E">
        <w:rPr>
          <w:lang w:val="vi-VN"/>
        </w:rPr>
        <w:t>4 tháng 3 năm 2024</w:t>
      </w:r>
      <w:r w:rsidRPr="00B31D6E">
        <w:rPr>
          <w:lang w:val="vi-VN"/>
        </w:rPr>
        <w:t xml:space="preserve"> của </w:t>
      </w:r>
      <w:r w:rsidR="00AE0313" w:rsidRPr="00AE0313">
        <w:rPr>
          <w:iCs/>
          <w:lang w:val="vi-VN"/>
        </w:rPr>
        <w:t>Ủy ban nhân dân</w:t>
      </w:r>
      <w:r w:rsidRPr="00B31D6E">
        <w:rPr>
          <w:lang w:val="vi-VN"/>
        </w:rPr>
        <w:t xml:space="preserve"> tỉnh </w:t>
      </w:r>
      <w:r w:rsidRPr="00A5679D">
        <w:rPr>
          <w:iCs/>
          <w:lang w:val="vi-VN"/>
        </w:rPr>
        <w:t xml:space="preserve">Hậu Giang </w:t>
      </w:r>
      <w:r w:rsidRPr="00B31D6E">
        <w:rPr>
          <w:lang w:val="vi-VN"/>
        </w:rPr>
        <w:t>về triển khai thực hiện “Đề án Hậu Giang xanh đến năm 2025, định hướng đến năm 2030” trong năm 202</w:t>
      </w:r>
      <w:r w:rsidR="006B1F28" w:rsidRPr="00B31D6E">
        <w:rPr>
          <w:lang w:val="vi-VN"/>
        </w:rPr>
        <w:t>4</w:t>
      </w:r>
      <w:r w:rsidRPr="00B31D6E">
        <w:rPr>
          <w:lang w:val="vi-VN"/>
        </w:rPr>
        <w:t>;</w:t>
      </w:r>
    </w:p>
    <w:p w14:paraId="73014A4C" w14:textId="27206CF0" w:rsidR="00B31D6E" w:rsidRDefault="00B31D6E" w:rsidP="007A7CF9">
      <w:pPr>
        <w:spacing w:before="120"/>
        <w:ind w:firstLine="567"/>
        <w:jc w:val="both"/>
        <w:rPr>
          <w:lang w:val="vi-VN"/>
        </w:rPr>
      </w:pPr>
      <w:r w:rsidRPr="00B31D6E">
        <w:rPr>
          <w:lang w:val="vi-VN"/>
        </w:rPr>
        <w:t xml:space="preserve">Căn cứ Kế hoạch số </w:t>
      </w:r>
      <w:r>
        <w:rPr>
          <w:lang w:val="vi-VN"/>
        </w:rPr>
        <w:t>134</w:t>
      </w:r>
      <w:r w:rsidRPr="00B31D6E">
        <w:rPr>
          <w:lang w:val="vi-VN"/>
        </w:rPr>
        <w:t xml:space="preserve">/KH-UBND ngày </w:t>
      </w:r>
      <w:r>
        <w:rPr>
          <w:lang w:val="vi-VN"/>
        </w:rPr>
        <w:t>07</w:t>
      </w:r>
      <w:r w:rsidRPr="00B31D6E">
        <w:rPr>
          <w:lang w:val="vi-VN"/>
        </w:rPr>
        <w:t xml:space="preserve"> tháng </w:t>
      </w:r>
      <w:r>
        <w:rPr>
          <w:lang w:val="vi-VN"/>
        </w:rPr>
        <w:t>5</w:t>
      </w:r>
      <w:r w:rsidRPr="00B31D6E">
        <w:rPr>
          <w:lang w:val="vi-VN"/>
        </w:rPr>
        <w:t xml:space="preserve"> năm 2024 của </w:t>
      </w:r>
      <w:r w:rsidR="00AE0313" w:rsidRPr="00AE0313">
        <w:rPr>
          <w:iCs/>
          <w:lang w:val="vi-VN"/>
        </w:rPr>
        <w:t>Ủy ban nhân dân</w:t>
      </w:r>
      <w:r w:rsidRPr="00B31D6E">
        <w:rPr>
          <w:lang w:val="vi-VN"/>
        </w:rPr>
        <w:t xml:space="preserve"> </w:t>
      </w:r>
      <w:r>
        <w:rPr>
          <w:lang w:val="vi-VN"/>
        </w:rPr>
        <w:t xml:space="preserve">huyện Phụng Hiệp </w:t>
      </w:r>
      <w:r w:rsidRPr="00B31D6E">
        <w:rPr>
          <w:lang w:val="vi-VN"/>
        </w:rPr>
        <w:t>về triển khai thực hiện “Đề án Hậu Giang xanh đến năm 2025, định hướng đến năm 2030” trong năm 2024</w:t>
      </w:r>
      <w:r>
        <w:rPr>
          <w:lang w:val="vi-VN"/>
        </w:rPr>
        <w:t xml:space="preserve"> trên địa bàn huyện Phụng Hiệp</w:t>
      </w:r>
      <w:r w:rsidRPr="00B31D6E">
        <w:rPr>
          <w:lang w:val="vi-VN"/>
        </w:rPr>
        <w:t>;</w:t>
      </w:r>
    </w:p>
    <w:p w14:paraId="0D160E45" w14:textId="43385DCA" w:rsidR="00B31D6E" w:rsidRDefault="00AE0313" w:rsidP="007A7CF9">
      <w:pPr>
        <w:spacing w:before="120"/>
        <w:ind w:firstLine="567"/>
        <w:jc w:val="both"/>
        <w:rPr>
          <w:lang w:val="vi-VN"/>
        </w:rPr>
      </w:pPr>
      <w:r w:rsidRPr="00C0017E">
        <w:rPr>
          <w:lang w:val="vi-VN"/>
        </w:rPr>
        <w:t xml:space="preserve">Căn cứ </w:t>
      </w:r>
      <w:r w:rsidR="00B31D6E">
        <w:rPr>
          <w:lang w:val="vi-VN"/>
        </w:rPr>
        <w:t xml:space="preserve">Công văn số 2828/STNMT-QLMTTN&amp;BĐKH ngày 07 tháng 10 năm 2024 của Sở Tài nguyên và Môi trường tỉnh Hậu Giang về việc </w:t>
      </w:r>
      <w:r w:rsidR="00B600F3">
        <w:rPr>
          <w:lang w:val="vi-VN"/>
        </w:rPr>
        <w:t>báo cáo kết quả thực hiện “Đề án Hậu Giang xanh đến năm 2025, định hướng đến năm 2030” từ ngày 01/01/2021 đến nay.</w:t>
      </w:r>
    </w:p>
    <w:p w14:paraId="7B363104" w14:textId="42BB5A19" w:rsidR="003C21A4" w:rsidRPr="00A5679D" w:rsidRDefault="006B1F28" w:rsidP="007A7CF9">
      <w:pPr>
        <w:spacing w:before="120"/>
        <w:ind w:firstLine="720"/>
        <w:jc w:val="both"/>
        <w:rPr>
          <w:lang w:val="nb-NO"/>
        </w:rPr>
      </w:pPr>
      <w:r>
        <w:rPr>
          <w:lang w:val="nb-NO"/>
        </w:rPr>
        <w:t xml:space="preserve">Nay, </w:t>
      </w:r>
      <w:r w:rsidR="00C0017E">
        <w:rPr>
          <w:lang w:val="nb-NO"/>
        </w:rPr>
        <w:t>Ủy ban nhân dân</w:t>
      </w:r>
      <w:r w:rsidR="00171A98">
        <w:rPr>
          <w:lang w:val="nb-NO"/>
        </w:rPr>
        <w:t xml:space="preserve"> huyện</w:t>
      </w:r>
      <w:r>
        <w:rPr>
          <w:lang w:val="nb-NO"/>
        </w:rPr>
        <w:t xml:space="preserve"> </w:t>
      </w:r>
      <w:r w:rsidR="00C0017E">
        <w:rPr>
          <w:lang w:val="nb-NO"/>
        </w:rPr>
        <w:t xml:space="preserve">Phụng Hiệp </w:t>
      </w:r>
      <w:r>
        <w:rPr>
          <w:lang w:val="nb-NO"/>
        </w:rPr>
        <w:t xml:space="preserve">báo cáo </w:t>
      </w:r>
      <w:r w:rsidR="00C0017E" w:rsidRPr="00C0017E">
        <w:rPr>
          <w:lang w:val="nb-NO"/>
        </w:rPr>
        <w:t>Kết quả triển khai thực hiện “Đề án Hậu Giang xanh”</w:t>
      </w:r>
      <w:r w:rsidR="00C0017E">
        <w:rPr>
          <w:lang w:val="nb-NO"/>
        </w:rPr>
        <w:t xml:space="preserve"> </w:t>
      </w:r>
      <w:r w:rsidR="00C0017E" w:rsidRPr="00C0017E">
        <w:rPr>
          <w:lang w:val="nb-NO"/>
        </w:rPr>
        <w:t>trên địa bàn huyện Phụng Hiệp</w:t>
      </w:r>
      <w:r w:rsidR="00C0017E">
        <w:rPr>
          <w:lang w:val="nb-NO"/>
        </w:rPr>
        <w:t>,</w:t>
      </w:r>
      <w:r w:rsidR="00171A98">
        <w:rPr>
          <w:lang w:val="nb-NO"/>
        </w:rPr>
        <w:t xml:space="preserve"> như sau:</w:t>
      </w:r>
    </w:p>
    <w:p w14:paraId="690363A8" w14:textId="77777777" w:rsidR="00F079EA" w:rsidRPr="00B31D6E" w:rsidRDefault="00087A81" w:rsidP="007A7CF9">
      <w:pPr>
        <w:spacing w:before="120"/>
        <w:ind w:firstLine="567"/>
        <w:jc w:val="both"/>
        <w:rPr>
          <w:b/>
          <w:lang w:val="nb-NO"/>
        </w:rPr>
      </w:pPr>
      <w:r w:rsidRPr="00B31D6E">
        <w:rPr>
          <w:b/>
          <w:lang w:val="nb-NO"/>
        </w:rPr>
        <w:t xml:space="preserve">I. </w:t>
      </w:r>
      <w:r w:rsidR="00F079EA" w:rsidRPr="00B31D6E">
        <w:rPr>
          <w:b/>
          <w:lang w:val="nb-NO"/>
        </w:rPr>
        <w:t>CÔNG TÁC C</w:t>
      </w:r>
      <w:r w:rsidR="00CF17C2" w:rsidRPr="00B31D6E">
        <w:rPr>
          <w:b/>
          <w:lang w:val="nb-NO"/>
        </w:rPr>
        <w:t>HỈ ĐẠO TRIỂN KHAI THỰC HIỆN ĐỀ Á</w:t>
      </w:r>
      <w:r w:rsidR="00F079EA" w:rsidRPr="00B31D6E">
        <w:rPr>
          <w:b/>
          <w:lang w:val="nb-NO"/>
        </w:rPr>
        <w:t>N</w:t>
      </w:r>
    </w:p>
    <w:p w14:paraId="6ACDDE37" w14:textId="1D890A5D" w:rsidR="007A7CF9" w:rsidRDefault="007A7CF9" w:rsidP="007A7CF9">
      <w:pPr>
        <w:spacing w:before="120"/>
        <w:ind w:firstLine="567"/>
        <w:jc w:val="both"/>
        <w:rPr>
          <w:lang w:val="nb-NO"/>
        </w:rPr>
      </w:pPr>
      <w:r>
        <w:rPr>
          <w:lang w:val="nb-NO"/>
        </w:rPr>
        <w:t>Huyện đã ban hành các văn bản chỉ đạo</w:t>
      </w:r>
      <w:r w:rsidR="00F433B8">
        <w:rPr>
          <w:lang w:val="nb-NO"/>
        </w:rPr>
        <w:t xml:space="preserve"> thực hiện như</w:t>
      </w:r>
      <w:r>
        <w:rPr>
          <w:lang w:val="nb-NO"/>
        </w:rPr>
        <w:t xml:space="preserve"> sau:</w:t>
      </w:r>
    </w:p>
    <w:p w14:paraId="6A6B7D78" w14:textId="5ED9A167" w:rsidR="007A7CF9" w:rsidRDefault="007A7CF9" w:rsidP="007A7CF9">
      <w:pPr>
        <w:spacing w:before="120"/>
        <w:ind w:firstLine="567"/>
        <w:jc w:val="both"/>
        <w:rPr>
          <w:lang w:val="vi-VN"/>
        </w:rPr>
      </w:pPr>
      <w:r>
        <w:rPr>
          <w:lang w:val="nb-NO"/>
        </w:rPr>
        <w:t xml:space="preserve">- </w:t>
      </w:r>
      <w:r w:rsidR="00B600F3" w:rsidRPr="00B31D6E">
        <w:rPr>
          <w:lang w:val="nb-NO"/>
        </w:rPr>
        <w:t xml:space="preserve">Kế hoạch số </w:t>
      </w:r>
      <w:r w:rsidR="00B600F3">
        <w:rPr>
          <w:lang w:val="nb-NO"/>
        </w:rPr>
        <w:t>115</w:t>
      </w:r>
      <w:r w:rsidR="00B600F3" w:rsidRPr="00B31D6E">
        <w:rPr>
          <w:lang w:val="nb-NO"/>
        </w:rPr>
        <w:t xml:space="preserve">/KH-UBND ngày </w:t>
      </w:r>
      <w:r w:rsidR="00B600F3">
        <w:rPr>
          <w:lang w:val="nb-NO"/>
        </w:rPr>
        <w:t>11</w:t>
      </w:r>
      <w:r w:rsidR="00B600F3" w:rsidRPr="00B31D6E">
        <w:rPr>
          <w:lang w:val="nb-NO"/>
        </w:rPr>
        <w:t xml:space="preserve"> tháng </w:t>
      </w:r>
      <w:r w:rsidR="00B600F3">
        <w:rPr>
          <w:lang w:val="nb-NO"/>
        </w:rPr>
        <w:t>8</w:t>
      </w:r>
      <w:r w:rsidR="00B600F3" w:rsidRPr="00B31D6E">
        <w:rPr>
          <w:lang w:val="nb-NO"/>
        </w:rPr>
        <w:t xml:space="preserve"> năm </w:t>
      </w:r>
      <w:r w:rsidR="00B600F3">
        <w:rPr>
          <w:lang w:val="nb-NO"/>
        </w:rPr>
        <w:t>2021</w:t>
      </w:r>
      <w:r w:rsidR="00B600F3" w:rsidRPr="00B31D6E">
        <w:rPr>
          <w:lang w:val="nb-NO"/>
        </w:rPr>
        <w:t xml:space="preserve"> của Ủy ban nhân dân huyện Phụng Hiệp triển khai thực hiện “Đề án Hậu Giang xanh đến năm 2025, định hướng đến năm 2030” trong năm </w:t>
      </w:r>
      <w:r w:rsidR="00B600F3">
        <w:rPr>
          <w:lang w:val="nb-NO"/>
        </w:rPr>
        <w:t>2021</w:t>
      </w:r>
      <w:r w:rsidR="00B600F3" w:rsidRPr="00B31D6E">
        <w:rPr>
          <w:lang w:val="nb-NO"/>
        </w:rPr>
        <w:t xml:space="preserve"> trên địa bàn huyện Phụng </w:t>
      </w:r>
      <w:r w:rsidR="00B600F3">
        <w:rPr>
          <w:lang w:val="nb-NO"/>
        </w:rPr>
        <w:t>Hiệp</w:t>
      </w:r>
      <w:r w:rsidR="00BD7A41">
        <w:rPr>
          <w:lang w:val="nb-NO"/>
        </w:rPr>
        <w:t>.</w:t>
      </w:r>
    </w:p>
    <w:p w14:paraId="590394D1" w14:textId="393A3032" w:rsidR="00171A98" w:rsidRPr="000A55FC" w:rsidRDefault="007A7CF9" w:rsidP="007A7CF9">
      <w:pPr>
        <w:spacing w:before="120"/>
        <w:ind w:firstLine="567"/>
        <w:jc w:val="both"/>
        <w:rPr>
          <w:lang w:val="nb-NO"/>
        </w:rPr>
      </w:pPr>
      <w:r w:rsidRPr="007A7CF9">
        <w:rPr>
          <w:lang w:val="vi-VN"/>
        </w:rPr>
        <w:t xml:space="preserve">- </w:t>
      </w:r>
      <w:r w:rsidR="00171A98">
        <w:rPr>
          <w:lang w:val="nb-NO"/>
        </w:rPr>
        <w:t>K</w:t>
      </w:r>
      <w:r w:rsidR="00B600F3" w:rsidRPr="00B31D6E">
        <w:rPr>
          <w:lang w:val="nb-NO"/>
        </w:rPr>
        <w:t xml:space="preserve">ế hoạch số </w:t>
      </w:r>
      <w:r w:rsidR="00B600F3">
        <w:rPr>
          <w:lang w:val="nb-NO"/>
        </w:rPr>
        <w:t>66</w:t>
      </w:r>
      <w:r w:rsidR="00B600F3" w:rsidRPr="00B31D6E">
        <w:rPr>
          <w:lang w:val="nb-NO"/>
        </w:rPr>
        <w:t xml:space="preserve">/KH-UBND ngày </w:t>
      </w:r>
      <w:r w:rsidR="00B600F3">
        <w:rPr>
          <w:lang w:val="nb-NO"/>
        </w:rPr>
        <w:t>31</w:t>
      </w:r>
      <w:r w:rsidR="00B600F3" w:rsidRPr="00B31D6E">
        <w:rPr>
          <w:lang w:val="nb-NO"/>
        </w:rPr>
        <w:t xml:space="preserve"> tháng </w:t>
      </w:r>
      <w:r w:rsidR="00B600F3">
        <w:rPr>
          <w:lang w:val="nb-NO"/>
        </w:rPr>
        <w:t>3</w:t>
      </w:r>
      <w:r w:rsidR="00B600F3" w:rsidRPr="00B31D6E">
        <w:rPr>
          <w:lang w:val="nb-NO"/>
        </w:rPr>
        <w:t xml:space="preserve"> năm </w:t>
      </w:r>
      <w:r w:rsidR="00B600F3">
        <w:rPr>
          <w:lang w:val="nb-NO"/>
        </w:rPr>
        <w:t>2022</w:t>
      </w:r>
      <w:r w:rsidR="00B600F3" w:rsidRPr="00B31D6E">
        <w:rPr>
          <w:lang w:val="nb-NO"/>
        </w:rPr>
        <w:t xml:space="preserve"> của Ủy ban nhân dân huyện Phụng Hiệp triển khai thực hiện “Đề án Hậu Giang xanh đến năm 2025, định hướng đến năm 2030” trong năm </w:t>
      </w:r>
      <w:r w:rsidR="00B600F3">
        <w:rPr>
          <w:lang w:val="nb-NO"/>
        </w:rPr>
        <w:t>2022</w:t>
      </w:r>
      <w:r w:rsidR="00B600F3" w:rsidRPr="00B31D6E">
        <w:rPr>
          <w:lang w:val="nb-NO"/>
        </w:rPr>
        <w:t xml:space="preserve"> trên địa bàn huyện Phụng </w:t>
      </w:r>
      <w:r w:rsidR="00B600F3">
        <w:rPr>
          <w:lang w:val="nb-NO"/>
        </w:rPr>
        <w:t>Hiệp</w:t>
      </w:r>
      <w:r w:rsidR="00BD7A41">
        <w:rPr>
          <w:lang w:val="nb-NO"/>
        </w:rPr>
        <w:t>.</w:t>
      </w:r>
    </w:p>
    <w:p w14:paraId="79D6486F" w14:textId="644D21FC" w:rsidR="00171A98" w:rsidRDefault="00BD7A41" w:rsidP="007A7CF9">
      <w:pPr>
        <w:spacing w:before="120"/>
        <w:ind w:firstLine="567"/>
        <w:jc w:val="both"/>
        <w:rPr>
          <w:spacing w:val="-4"/>
          <w:lang w:val="nb-NO"/>
        </w:rPr>
      </w:pPr>
      <w:r>
        <w:rPr>
          <w:lang w:val="nb-NO"/>
        </w:rPr>
        <w:lastRenderedPageBreak/>
        <w:t xml:space="preserve">- </w:t>
      </w:r>
      <w:r w:rsidR="00056239" w:rsidRPr="00B31D6E">
        <w:rPr>
          <w:lang w:val="nb-NO"/>
        </w:rPr>
        <w:t>Kế hoạch số 123/KH-UBND ngày 26 tháng 4 năm 2023 của Ủy ban nhân dân huyện Phụng Hiệp triển khai thực hiện “Đề án Hậu Giang xanh đến năm 2025, định hướng đến năm 2030” trong năm 2023 trên địa bàn huyện Phụng Hiệp</w:t>
      </w:r>
      <w:r>
        <w:rPr>
          <w:lang w:val="nb-NO"/>
        </w:rPr>
        <w:t>.</w:t>
      </w:r>
      <w:r w:rsidR="002313D5" w:rsidRPr="00B31D6E">
        <w:rPr>
          <w:spacing w:val="-4"/>
          <w:lang w:val="nb-NO"/>
        </w:rPr>
        <w:t xml:space="preserve"> </w:t>
      </w:r>
    </w:p>
    <w:p w14:paraId="62FC2484" w14:textId="3ACDD8C8" w:rsidR="00BD7A41" w:rsidRDefault="00BD7A41" w:rsidP="007A7CF9">
      <w:pPr>
        <w:spacing w:before="120"/>
        <w:ind w:firstLine="567"/>
        <w:jc w:val="both"/>
        <w:rPr>
          <w:spacing w:val="-4"/>
          <w:lang w:val="vi-VN"/>
        </w:rPr>
      </w:pPr>
      <w:r>
        <w:rPr>
          <w:spacing w:val="-4"/>
          <w:lang w:val="nb-NO"/>
        </w:rPr>
        <w:t xml:space="preserve">- </w:t>
      </w:r>
      <w:r w:rsidR="00171A98">
        <w:rPr>
          <w:spacing w:val="-4"/>
          <w:lang w:val="nb-NO"/>
        </w:rPr>
        <w:t>T</w:t>
      </w:r>
      <w:r w:rsidR="0066698F" w:rsidRPr="00B31D6E">
        <w:rPr>
          <w:spacing w:val="-4"/>
          <w:lang w:val="nb-NO"/>
        </w:rPr>
        <w:t>hông báo số 40/TB-VP.UBND ngày 10 tháng 10 năm 2023 của Văn phòng Ủy ban nhân dân huyện Phụng Hiệp về việc Thông báo kết luận của đồng chí Phó Bí thư Huyện ủy, Chủ tịch Ủy ban nhân dân huyện Trương Minh Kiêm tại cuộc họp thành viên Ủy ban nhân dân huyện n</w:t>
      </w:r>
      <w:r w:rsidR="0072547A" w:rsidRPr="00B31D6E">
        <w:rPr>
          <w:spacing w:val="-4"/>
          <w:lang w:val="nb-NO"/>
        </w:rPr>
        <w:t>gày 06/10/</w:t>
      </w:r>
      <w:r w:rsidR="00B600F3">
        <w:rPr>
          <w:spacing w:val="-4"/>
          <w:lang w:val="nb-NO"/>
        </w:rPr>
        <w:t>2023</w:t>
      </w:r>
      <w:r>
        <w:rPr>
          <w:spacing w:val="-4"/>
          <w:lang w:val="nb-NO"/>
        </w:rPr>
        <w:t>.</w:t>
      </w:r>
      <w:r w:rsidR="00B600F3">
        <w:rPr>
          <w:spacing w:val="-4"/>
          <w:lang w:val="vi-VN"/>
        </w:rPr>
        <w:t xml:space="preserve"> </w:t>
      </w:r>
    </w:p>
    <w:p w14:paraId="421311F4" w14:textId="654A5F21" w:rsidR="00F079EA" w:rsidRDefault="00BD7A41" w:rsidP="007A7CF9">
      <w:pPr>
        <w:spacing w:before="120"/>
        <w:ind w:firstLine="567"/>
        <w:jc w:val="both"/>
        <w:rPr>
          <w:spacing w:val="-4"/>
          <w:lang w:val="nb-NO"/>
        </w:rPr>
      </w:pPr>
      <w:r>
        <w:rPr>
          <w:lang w:val="nb-NO"/>
        </w:rPr>
        <w:t xml:space="preserve">- </w:t>
      </w:r>
      <w:r w:rsidR="00B600F3" w:rsidRPr="00B31D6E">
        <w:rPr>
          <w:lang w:val="nb-NO"/>
        </w:rPr>
        <w:t xml:space="preserve">Kế hoạch số </w:t>
      </w:r>
      <w:r w:rsidR="00B600F3">
        <w:rPr>
          <w:lang w:val="nb-NO"/>
        </w:rPr>
        <w:t>134</w:t>
      </w:r>
      <w:r w:rsidR="00B600F3" w:rsidRPr="00B31D6E">
        <w:rPr>
          <w:lang w:val="nb-NO"/>
        </w:rPr>
        <w:t xml:space="preserve">/KH-UBND ngày </w:t>
      </w:r>
      <w:r w:rsidR="00B600F3">
        <w:rPr>
          <w:lang w:val="nb-NO"/>
        </w:rPr>
        <w:t>07</w:t>
      </w:r>
      <w:r w:rsidR="00B600F3" w:rsidRPr="00B31D6E">
        <w:rPr>
          <w:lang w:val="nb-NO"/>
        </w:rPr>
        <w:t xml:space="preserve"> tháng </w:t>
      </w:r>
      <w:r w:rsidR="00B600F3">
        <w:rPr>
          <w:lang w:val="nb-NO"/>
        </w:rPr>
        <w:t>5</w:t>
      </w:r>
      <w:r w:rsidR="00B600F3" w:rsidRPr="00B31D6E">
        <w:rPr>
          <w:lang w:val="nb-NO"/>
        </w:rPr>
        <w:t xml:space="preserve"> năm </w:t>
      </w:r>
      <w:r w:rsidR="00B600F3">
        <w:rPr>
          <w:lang w:val="nb-NO"/>
        </w:rPr>
        <w:t>2024</w:t>
      </w:r>
      <w:r w:rsidR="00B600F3" w:rsidRPr="00B31D6E">
        <w:rPr>
          <w:lang w:val="nb-NO"/>
        </w:rPr>
        <w:t xml:space="preserve"> của Ủy ban nhân dân huyện Phụng Hiệp triển khai thực hiện “Đề án Hậu Giang xanh đến năm 2025, định hướng đến năm 2030” trong năm </w:t>
      </w:r>
      <w:r w:rsidR="00B600F3">
        <w:rPr>
          <w:lang w:val="nb-NO"/>
        </w:rPr>
        <w:t>2024</w:t>
      </w:r>
      <w:r w:rsidR="00B600F3" w:rsidRPr="00B31D6E">
        <w:rPr>
          <w:lang w:val="nb-NO"/>
        </w:rPr>
        <w:t xml:space="preserve"> trên địa bàn huyện Phụng Hiệp</w:t>
      </w:r>
      <w:r w:rsidR="002A32B0" w:rsidRPr="00B31D6E">
        <w:rPr>
          <w:spacing w:val="-4"/>
          <w:lang w:val="nb-NO"/>
        </w:rPr>
        <w:t xml:space="preserve">. </w:t>
      </w:r>
    </w:p>
    <w:p w14:paraId="3AD3BE5F" w14:textId="4B57D552" w:rsidR="00171A98" w:rsidRPr="00B31D6E" w:rsidRDefault="00BD7A41" w:rsidP="007A7CF9">
      <w:pPr>
        <w:spacing w:before="120"/>
        <w:ind w:firstLine="567"/>
        <w:jc w:val="both"/>
        <w:rPr>
          <w:spacing w:val="-4"/>
          <w:lang w:val="nb-NO"/>
        </w:rPr>
      </w:pPr>
      <w:r>
        <w:rPr>
          <w:spacing w:val="-4"/>
          <w:lang w:val="nb-NO"/>
        </w:rPr>
        <w:t>H</w:t>
      </w:r>
      <w:r w:rsidR="00171A98">
        <w:rPr>
          <w:spacing w:val="-4"/>
          <w:lang w:val="nb-NO"/>
        </w:rPr>
        <w:t xml:space="preserve">uyện đã tổ chức cuộc họp </w:t>
      </w:r>
      <w:r>
        <w:rPr>
          <w:spacing w:val="-4"/>
          <w:lang w:val="nb-NO"/>
        </w:rPr>
        <w:t>s</w:t>
      </w:r>
      <w:r w:rsidR="00171A98">
        <w:rPr>
          <w:spacing w:val="-4"/>
          <w:lang w:val="nb-NO"/>
        </w:rPr>
        <w:t>ơ kết thực hiện Đề án Hậu Giang xanh năm 2024 để đánh giá kết quả thực hiện và triển khai các nhiệm vụ tiếp theo.</w:t>
      </w:r>
    </w:p>
    <w:p w14:paraId="70A48306" w14:textId="77777777" w:rsidR="001B69EF" w:rsidRPr="00B31D6E" w:rsidRDefault="001B69EF" w:rsidP="007A7CF9">
      <w:pPr>
        <w:spacing w:before="120"/>
        <w:ind w:firstLine="567"/>
        <w:jc w:val="both"/>
        <w:rPr>
          <w:b/>
          <w:lang w:val="nb-NO" w:eastAsia="vi-VN"/>
        </w:rPr>
      </w:pPr>
      <w:r w:rsidRPr="00B31D6E">
        <w:rPr>
          <w:b/>
          <w:lang w:val="nb-NO" w:eastAsia="vi-VN"/>
        </w:rPr>
        <w:t>I</w:t>
      </w:r>
      <w:r w:rsidR="004A0A90" w:rsidRPr="00B31D6E">
        <w:rPr>
          <w:b/>
          <w:lang w:val="nb-NO" w:eastAsia="vi-VN"/>
        </w:rPr>
        <w:t>I</w:t>
      </w:r>
      <w:r w:rsidRPr="00B31D6E">
        <w:rPr>
          <w:b/>
          <w:lang w:val="nb-NO" w:eastAsia="vi-VN"/>
        </w:rPr>
        <w:t xml:space="preserve">. KẾT QUẢ </w:t>
      </w:r>
      <w:r w:rsidR="001D0885" w:rsidRPr="00B31D6E">
        <w:rPr>
          <w:b/>
          <w:lang w:val="nb-NO" w:eastAsia="vi-VN"/>
        </w:rPr>
        <w:t xml:space="preserve">TRIỂN KHAI </w:t>
      </w:r>
      <w:r w:rsidRPr="00B31D6E">
        <w:rPr>
          <w:b/>
          <w:lang w:val="nb-NO" w:eastAsia="vi-VN"/>
        </w:rPr>
        <w:t xml:space="preserve">THỰC HIỆN </w:t>
      </w:r>
    </w:p>
    <w:p w14:paraId="72435EA9" w14:textId="77777777" w:rsidR="00091F39" w:rsidRPr="00B31D6E" w:rsidRDefault="00091F39" w:rsidP="007A7CF9">
      <w:pPr>
        <w:spacing w:before="120"/>
        <w:ind w:firstLine="567"/>
        <w:jc w:val="both"/>
        <w:rPr>
          <w:b/>
          <w:lang w:val="nb-NO"/>
        </w:rPr>
      </w:pPr>
      <w:r w:rsidRPr="00B31D6E">
        <w:rPr>
          <w:b/>
          <w:lang w:val="nb-NO"/>
        </w:rPr>
        <w:t>1. Tuyên truyền, nâng cao nhận thức cộng đồng</w:t>
      </w:r>
    </w:p>
    <w:p w14:paraId="1D935F60" w14:textId="2447FB77" w:rsidR="003123EF" w:rsidRDefault="00091F39" w:rsidP="007A7CF9">
      <w:pPr>
        <w:spacing w:before="120"/>
        <w:ind w:firstLine="567"/>
        <w:jc w:val="both"/>
        <w:rPr>
          <w:lang w:val="nb-NO"/>
        </w:rPr>
      </w:pPr>
      <w:r w:rsidRPr="00B31D6E">
        <w:rPr>
          <w:lang w:val="nb-NO"/>
        </w:rPr>
        <w:t>-</w:t>
      </w:r>
      <w:r w:rsidR="00621B81" w:rsidRPr="00B31D6E">
        <w:rPr>
          <w:lang w:val="nb-NO"/>
        </w:rPr>
        <w:t xml:space="preserve"> </w:t>
      </w:r>
      <w:r w:rsidR="00F44862" w:rsidRPr="00B31D6E">
        <w:rPr>
          <w:lang w:val="nb-NO"/>
        </w:rPr>
        <w:t xml:space="preserve">Đã chuyển giao </w:t>
      </w:r>
      <w:r w:rsidR="00880840">
        <w:rPr>
          <w:lang w:val="nb-NO"/>
        </w:rPr>
        <w:t>17</w:t>
      </w:r>
      <w:r w:rsidR="00D70DF0">
        <w:rPr>
          <w:lang w:val="vi-VN"/>
        </w:rPr>
        <w:t>.000</w:t>
      </w:r>
      <w:r w:rsidR="00394E45" w:rsidRPr="00B31D6E">
        <w:rPr>
          <w:lang w:val="nb-NO"/>
        </w:rPr>
        <w:t xml:space="preserve"> c</w:t>
      </w:r>
      <w:r w:rsidR="00F00829" w:rsidRPr="00B31D6E">
        <w:rPr>
          <w:lang w:val="nb-NO"/>
        </w:rPr>
        <w:t>uố</w:t>
      </w:r>
      <w:r w:rsidR="00C31840" w:rsidRPr="00B31D6E">
        <w:rPr>
          <w:lang w:val="nb-NO"/>
        </w:rPr>
        <w:t xml:space="preserve">n </w:t>
      </w:r>
      <w:r w:rsidR="00171A98">
        <w:rPr>
          <w:lang w:val="nb-NO"/>
        </w:rPr>
        <w:t>(</w:t>
      </w:r>
      <w:r w:rsidR="00D70DF0">
        <w:rPr>
          <w:lang w:val="nb-NO"/>
        </w:rPr>
        <w:t>S</w:t>
      </w:r>
      <w:r w:rsidR="00F00829" w:rsidRPr="00B31D6E">
        <w:rPr>
          <w:lang w:val="nb-NO"/>
        </w:rPr>
        <w:t xml:space="preserve">ổ tay tuyên truyền về phân loại chất thải sinh hoạt tại nguồn và biến đổi khí hậu; </w:t>
      </w:r>
      <w:r w:rsidR="00D70DF0">
        <w:rPr>
          <w:lang w:val="nb-NO"/>
        </w:rPr>
        <w:t>S</w:t>
      </w:r>
      <w:r w:rsidR="00F00829" w:rsidRPr="00B31D6E">
        <w:rPr>
          <w:lang w:val="nb-NO"/>
        </w:rPr>
        <w:t xml:space="preserve">ổ tay quản lý chất thải chăn nuôi, chất thải nuôi trồng thủy sản và bao gói thuốc </w:t>
      </w:r>
      <w:r w:rsidR="00780CF9">
        <w:rPr>
          <w:lang w:val="nb-NO"/>
        </w:rPr>
        <w:t xml:space="preserve">bảo vệ thực vật </w:t>
      </w:r>
      <w:r w:rsidR="00F00829" w:rsidRPr="00B31D6E">
        <w:rPr>
          <w:lang w:val="nb-NO"/>
        </w:rPr>
        <w:t>sau sử dụng</w:t>
      </w:r>
      <w:r w:rsidR="00171A98">
        <w:rPr>
          <w:lang w:val="nb-NO"/>
        </w:rPr>
        <w:t>) để tuyên truyền nâng cao ý thức,</w:t>
      </w:r>
      <w:r w:rsidR="00621B81" w:rsidRPr="00B31D6E">
        <w:rPr>
          <w:lang w:val="nb-NO"/>
        </w:rPr>
        <w:t xml:space="preserve"> trách nhiệm trong việc: Giữ gìn vệ sinh chung, bảo vệ môi trường ở nơi công cộng và trong cộng đồng; phân loại, giao rác cho đơn vị thu gom rác, đóng phí rác thải; áp dụng các biện pháp xử lý chất thải chăn nuôi và nuôi trồng thủy sản; thu gom, lưu trữ, </w:t>
      </w:r>
      <w:r w:rsidR="00350AE3" w:rsidRPr="00B31D6E">
        <w:rPr>
          <w:lang w:val="nb-NO"/>
        </w:rPr>
        <w:t xml:space="preserve">thu gom, </w:t>
      </w:r>
      <w:r w:rsidR="00621B81" w:rsidRPr="00B31D6E">
        <w:rPr>
          <w:lang w:val="nb-NO"/>
        </w:rPr>
        <w:t>vận chuyển xử lý bao gói thuốc bảo vệ thực vật sau sử dụng theo đúng quy định; trồng, chăm sóc và bảo vệ cảnh quan cây xanh ở nơi mình sinh sống, cơ quan, đơn vị và nơi công cộng</w:t>
      </w:r>
      <w:r w:rsidR="00510945" w:rsidRPr="00B31D6E">
        <w:rPr>
          <w:lang w:val="nb-NO"/>
        </w:rPr>
        <w:t>.</w:t>
      </w:r>
    </w:p>
    <w:p w14:paraId="603D6A8A" w14:textId="0626A0F6" w:rsidR="000877C9" w:rsidRPr="00B31D6E" w:rsidRDefault="000A55FC" w:rsidP="007A7CF9">
      <w:pPr>
        <w:spacing w:before="120"/>
        <w:ind w:firstLine="567"/>
        <w:jc w:val="both"/>
        <w:rPr>
          <w:color w:val="000000"/>
          <w:spacing w:val="-6"/>
          <w:lang w:val="nb-NO" w:eastAsia="vi-VN"/>
        </w:rPr>
      </w:pPr>
      <w:r>
        <w:rPr>
          <w:lang w:val="nb-NO"/>
        </w:rPr>
        <w:t xml:space="preserve">- </w:t>
      </w:r>
      <w:r w:rsidR="000877C9" w:rsidRPr="00B31D6E">
        <w:rPr>
          <w:lang w:val="nb-NO"/>
        </w:rPr>
        <w:t xml:space="preserve">Phối hợp với </w:t>
      </w:r>
      <w:r w:rsidR="00780CF9">
        <w:rPr>
          <w:lang w:val="nb-NO"/>
        </w:rPr>
        <w:t>Ủy ban Mặt trận tổ quốc Việt Nam</w:t>
      </w:r>
      <w:r w:rsidR="000877C9" w:rsidRPr="00B31D6E">
        <w:rPr>
          <w:lang w:val="nb-NO"/>
        </w:rPr>
        <w:t xml:space="preserve"> huyện, Hội Nông dân huyện, Hội </w:t>
      </w:r>
      <w:r w:rsidR="00780CF9">
        <w:rPr>
          <w:lang w:val="nb-NO"/>
        </w:rPr>
        <w:t xml:space="preserve">Liên hiệp </w:t>
      </w:r>
      <w:r w:rsidR="000877C9" w:rsidRPr="00B31D6E">
        <w:rPr>
          <w:lang w:val="nb-NO"/>
        </w:rPr>
        <w:t xml:space="preserve">Phụ </w:t>
      </w:r>
      <w:r w:rsidR="00780CF9">
        <w:rPr>
          <w:lang w:val="nb-NO"/>
        </w:rPr>
        <w:t>n</w:t>
      </w:r>
      <w:r w:rsidR="000877C9" w:rsidRPr="00B31D6E">
        <w:rPr>
          <w:lang w:val="nb-NO"/>
        </w:rPr>
        <w:t xml:space="preserve">ữ huyện, </w:t>
      </w:r>
      <w:r w:rsidR="00780CF9" w:rsidRPr="00B31D6E">
        <w:rPr>
          <w:lang w:val="nb-NO"/>
        </w:rPr>
        <w:t xml:space="preserve">Đoàn </w:t>
      </w:r>
      <w:r w:rsidR="000877C9" w:rsidRPr="00B31D6E">
        <w:rPr>
          <w:lang w:val="nb-NO"/>
        </w:rPr>
        <w:t>thể huyện và UBND các xã, thị trấn tuyên truyền vận động đoàn viên, hội viên và người dân thực hiện thu gom, phân loại chất thải rắn sinh hoạt theo quy định, không vứt rác bừa bãi ra môi trường, vứt xác súc vật, xả chất thải chăn nuôi, nuôi trồng thủy sản chưa xử lý ra môi trường, nơi công cộng không đúng quy định, tích cực tham gia các hoạt động vệ sinh môi trường đường làng, ngõ xóm, nơi công cộng do chính quyền địa phương và các tổ chức đoàn thể phát động.</w:t>
      </w:r>
    </w:p>
    <w:p w14:paraId="7219E682" w14:textId="443BC57C" w:rsidR="00982877" w:rsidRPr="00113948" w:rsidRDefault="00982877" w:rsidP="007A7CF9">
      <w:pPr>
        <w:spacing w:before="120"/>
        <w:ind w:firstLine="567"/>
        <w:jc w:val="both"/>
        <w:rPr>
          <w:lang w:val="nb-NO"/>
        </w:rPr>
      </w:pPr>
      <w:r w:rsidRPr="00113948">
        <w:rPr>
          <w:lang w:val="nb-NO"/>
        </w:rPr>
        <w:t xml:space="preserve">- Tổ chức tuyên truyền </w:t>
      </w:r>
      <w:r w:rsidR="00780CF9">
        <w:rPr>
          <w:lang w:val="nb-NO"/>
        </w:rPr>
        <w:t>0</w:t>
      </w:r>
      <w:r w:rsidR="00576381" w:rsidRPr="00113948">
        <w:rPr>
          <w:lang w:val="nb-NO"/>
        </w:rPr>
        <w:t>7</w:t>
      </w:r>
      <w:r w:rsidRPr="00113948">
        <w:rPr>
          <w:lang w:val="nb-NO"/>
        </w:rPr>
        <w:t xml:space="preserve"> cuộc triển khai thực hiện Đề án Hậu Giang Xanh tại UBND huyện Phụng Hiệp</w:t>
      </w:r>
      <w:r w:rsidR="00780CF9">
        <w:rPr>
          <w:lang w:val="nb-NO"/>
        </w:rPr>
        <w:t>,</w:t>
      </w:r>
      <w:r w:rsidRPr="00113948">
        <w:rPr>
          <w:lang w:val="nb-NO"/>
        </w:rPr>
        <w:t xml:space="preserve"> có gần </w:t>
      </w:r>
      <w:r w:rsidR="00576381" w:rsidRPr="00113948">
        <w:rPr>
          <w:lang w:val="nb-NO"/>
        </w:rPr>
        <w:t>500</w:t>
      </w:r>
      <w:r w:rsidRPr="00113948">
        <w:rPr>
          <w:lang w:val="nb-NO"/>
        </w:rPr>
        <w:t xml:space="preserve"> người tham dự đại diện các ban ngành đoàn thể và 15 đơn vị xã, thị trấn và người dân trên địa bàn huyện. </w:t>
      </w:r>
    </w:p>
    <w:p w14:paraId="66AD00A9" w14:textId="7B322CE3" w:rsidR="00754FCC" w:rsidRPr="00113948" w:rsidRDefault="00754FCC" w:rsidP="007A7CF9">
      <w:pPr>
        <w:spacing w:before="120"/>
        <w:ind w:firstLine="567"/>
        <w:jc w:val="both"/>
        <w:rPr>
          <w:lang w:val="nb-NO"/>
        </w:rPr>
      </w:pPr>
      <w:r w:rsidRPr="00113948">
        <w:rPr>
          <w:lang w:val="nb-NO"/>
        </w:rPr>
        <w:t xml:space="preserve">- </w:t>
      </w:r>
      <w:r w:rsidR="00C44D32" w:rsidRPr="00113948">
        <w:rPr>
          <w:lang w:val="nb-NO"/>
        </w:rPr>
        <w:t xml:space="preserve">Phối hợp với </w:t>
      </w:r>
      <w:r w:rsidR="00780CF9" w:rsidRPr="00780CF9">
        <w:rPr>
          <w:lang w:val="nb-NO"/>
        </w:rPr>
        <w:t>Ủy ban Mặt trận tổ quốc Việt Nam huyện</w:t>
      </w:r>
      <w:r w:rsidR="00C44D32" w:rsidRPr="00113948">
        <w:rPr>
          <w:lang w:val="nb-NO"/>
        </w:rPr>
        <w:t xml:space="preserve">, Hội Nông dân huyện, Hội </w:t>
      </w:r>
      <w:r w:rsidR="00780CF9" w:rsidRPr="00780CF9">
        <w:rPr>
          <w:lang w:val="nb-NO"/>
        </w:rPr>
        <w:t>Liên hiệp Phụ nữ huyện</w:t>
      </w:r>
      <w:r w:rsidR="00C44D32" w:rsidRPr="00113948">
        <w:rPr>
          <w:lang w:val="nb-NO"/>
        </w:rPr>
        <w:t xml:space="preserve"> tổ chức h</w:t>
      </w:r>
      <w:r w:rsidRPr="00113948">
        <w:rPr>
          <w:lang w:val="nb-NO"/>
        </w:rPr>
        <w:t>ội</w:t>
      </w:r>
      <w:r w:rsidR="004E55CF" w:rsidRPr="00113948">
        <w:rPr>
          <w:lang w:val="nb-NO"/>
        </w:rPr>
        <w:t xml:space="preserve"> nghị, tập huấn, tuyên truyền: </w:t>
      </w:r>
      <w:r w:rsidR="00576381" w:rsidRPr="00113948">
        <w:rPr>
          <w:lang w:val="nb-NO"/>
        </w:rPr>
        <w:t>63</w:t>
      </w:r>
      <w:r w:rsidR="004E55CF" w:rsidRPr="00113948">
        <w:rPr>
          <w:lang w:val="nb-NO"/>
        </w:rPr>
        <w:t xml:space="preserve"> cuộc với</w:t>
      </w:r>
      <w:r w:rsidR="00E8291A" w:rsidRPr="00113948">
        <w:rPr>
          <w:lang w:val="vi-VN"/>
        </w:rPr>
        <w:t xml:space="preserve"> hơn</w:t>
      </w:r>
      <w:r w:rsidR="004E55CF" w:rsidRPr="00113948">
        <w:rPr>
          <w:lang w:val="nb-NO"/>
        </w:rPr>
        <w:t xml:space="preserve"> </w:t>
      </w:r>
      <w:r w:rsidR="00A6568B" w:rsidRPr="00113948">
        <w:rPr>
          <w:lang w:val="nb-NO"/>
        </w:rPr>
        <w:t>6</w:t>
      </w:r>
      <w:r w:rsidR="00A6568B" w:rsidRPr="00113948">
        <w:rPr>
          <w:lang w:val="vi-VN"/>
        </w:rPr>
        <w:t xml:space="preserve">.372 </w:t>
      </w:r>
      <w:r w:rsidRPr="00113948">
        <w:rPr>
          <w:lang w:val="nb-NO"/>
        </w:rPr>
        <w:t>lượt người tham dự.</w:t>
      </w:r>
    </w:p>
    <w:p w14:paraId="675E2F90" w14:textId="77777777" w:rsidR="0041716B" w:rsidRPr="00316149" w:rsidRDefault="0041716B" w:rsidP="007A7CF9">
      <w:pPr>
        <w:spacing w:before="120"/>
        <w:ind w:firstLine="567"/>
        <w:jc w:val="both"/>
        <w:rPr>
          <w:color w:val="000000" w:themeColor="text1"/>
          <w:lang w:val="nb-NO"/>
        </w:rPr>
      </w:pPr>
      <w:r w:rsidRPr="00B31D6E">
        <w:rPr>
          <w:lang w:val="nb-NO"/>
        </w:rPr>
        <w:t xml:space="preserve">- Treo </w:t>
      </w:r>
      <w:r>
        <w:rPr>
          <w:lang w:val="nb-NO"/>
        </w:rPr>
        <w:t>170</w:t>
      </w:r>
      <w:r w:rsidRPr="00B31D6E">
        <w:rPr>
          <w:lang w:val="nb-NO"/>
        </w:rPr>
        <w:t xml:space="preserve"> băng rol và được Sở Tài nguyên và Môi trường tỉnh Hậu Giang hỗ trợ </w:t>
      </w:r>
      <w:r w:rsidRPr="00316149">
        <w:rPr>
          <w:color w:val="000000" w:themeColor="text1"/>
          <w:lang w:val="nb-NO"/>
        </w:rPr>
        <w:t>lắp đặt trên 69 pano tuyên truyền về bảo vệ môi trường và Đề án Hậu Giang Xanh (Trong đó năm 2023 Sở TN&amp;MT đã hỗ trợ 54 pano. Dự kiến năm 2024 sở tiếp tục hỗ trợ 40 pano).</w:t>
      </w:r>
    </w:p>
    <w:p w14:paraId="4F4286CE" w14:textId="124ABD7A" w:rsidR="00754FCC" w:rsidRPr="00B31D6E" w:rsidRDefault="00754FCC" w:rsidP="007A7CF9">
      <w:pPr>
        <w:spacing w:before="120"/>
        <w:ind w:firstLine="567"/>
        <w:jc w:val="both"/>
        <w:rPr>
          <w:lang w:val="nb-NO"/>
        </w:rPr>
      </w:pPr>
      <w:r w:rsidRPr="00316149">
        <w:rPr>
          <w:color w:val="000000" w:themeColor="text1"/>
          <w:lang w:val="nb-NO"/>
        </w:rPr>
        <w:lastRenderedPageBreak/>
        <w:t xml:space="preserve">- </w:t>
      </w:r>
      <w:r w:rsidR="00445B25" w:rsidRPr="00316149">
        <w:rPr>
          <w:color w:val="000000" w:themeColor="text1"/>
          <w:lang w:val="nb-NO"/>
        </w:rPr>
        <w:t xml:space="preserve">Trung tâm Văn hóa </w:t>
      </w:r>
      <w:r w:rsidR="00514816">
        <w:rPr>
          <w:color w:val="000000" w:themeColor="text1"/>
          <w:lang w:val="nb-NO"/>
        </w:rPr>
        <w:t>-</w:t>
      </w:r>
      <w:r w:rsidR="00445B25" w:rsidRPr="00316149">
        <w:rPr>
          <w:color w:val="000000" w:themeColor="text1"/>
          <w:lang w:val="nb-NO"/>
        </w:rPr>
        <w:t xml:space="preserve"> Thể thao và </w:t>
      </w:r>
      <w:r w:rsidR="00514816" w:rsidRPr="00316149">
        <w:rPr>
          <w:color w:val="000000" w:themeColor="text1"/>
          <w:lang w:val="nb-NO"/>
        </w:rPr>
        <w:t xml:space="preserve">Truyền </w:t>
      </w:r>
      <w:r w:rsidR="00445B25" w:rsidRPr="00316149">
        <w:rPr>
          <w:color w:val="000000" w:themeColor="text1"/>
          <w:lang w:val="nb-NO"/>
        </w:rPr>
        <w:t>thanh huyện tổ chức t</w:t>
      </w:r>
      <w:r w:rsidRPr="00316149">
        <w:rPr>
          <w:color w:val="000000" w:themeColor="text1"/>
          <w:lang w:val="nb-NO"/>
        </w:rPr>
        <w:t>uyên truyền trên đài truyền thanh</w:t>
      </w:r>
      <w:r w:rsidR="00445B25" w:rsidRPr="00316149">
        <w:rPr>
          <w:color w:val="000000" w:themeColor="text1"/>
          <w:lang w:val="nb-NO"/>
        </w:rPr>
        <w:t xml:space="preserve"> hệ thống từ huyện đến cơ sở </w:t>
      </w:r>
      <w:r w:rsidR="00113948" w:rsidRPr="00316149">
        <w:rPr>
          <w:color w:val="000000" w:themeColor="text1"/>
          <w:lang w:val="nb-NO"/>
        </w:rPr>
        <w:t>6</w:t>
      </w:r>
      <w:r w:rsidR="00113948" w:rsidRPr="00316149">
        <w:rPr>
          <w:color w:val="000000" w:themeColor="text1"/>
          <w:lang w:val="vi-VN"/>
        </w:rPr>
        <w:t xml:space="preserve">.340 phút </w:t>
      </w:r>
      <w:r w:rsidR="00445B25" w:rsidRPr="00316149">
        <w:rPr>
          <w:color w:val="000000" w:themeColor="text1"/>
          <w:lang w:val="nb-NO"/>
        </w:rPr>
        <w:t>(mỗi tuần 2 lần vào ngày thứ 2 và thứ 5 hàng tuần)</w:t>
      </w:r>
      <w:r w:rsidRPr="00316149">
        <w:rPr>
          <w:color w:val="000000" w:themeColor="text1"/>
          <w:lang w:val="nb-NO"/>
        </w:rPr>
        <w:t xml:space="preserve">: </w:t>
      </w:r>
      <w:r w:rsidR="00514816" w:rsidRPr="00316149">
        <w:rPr>
          <w:color w:val="000000" w:themeColor="text1"/>
          <w:lang w:val="nb-NO"/>
        </w:rPr>
        <w:t xml:space="preserve">Thời </w:t>
      </w:r>
      <w:r w:rsidRPr="00316149">
        <w:rPr>
          <w:color w:val="000000" w:themeColor="text1"/>
          <w:lang w:val="nb-NO"/>
        </w:rPr>
        <w:t xml:space="preserve">lượng </w:t>
      </w:r>
      <w:r w:rsidR="00445B25" w:rsidRPr="00316149">
        <w:rPr>
          <w:color w:val="000000" w:themeColor="text1"/>
          <w:lang w:val="nb-NO"/>
        </w:rPr>
        <w:t xml:space="preserve">phát là từ </w:t>
      </w:r>
      <w:r w:rsidR="00835BD4" w:rsidRPr="00316149">
        <w:rPr>
          <w:color w:val="000000" w:themeColor="text1"/>
          <w:lang w:val="nb-NO"/>
        </w:rPr>
        <w:t>3 phút</w:t>
      </w:r>
      <w:r w:rsidR="00835BD4" w:rsidRPr="00B31D6E">
        <w:rPr>
          <w:lang w:val="nb-NO"/>
        </w:rPr>
        <w:t>/lần</w:t>
      </w:r>
      <w:r w:rsidRPr="00B31D6E">
        <w:rPr>
          <w:lang w:val="nb-NO"/>
        </w:rPr>
        <w:t>.</w:t>
      </w:r>
    </w:p>
    <w:p w14:paraId="4BC67265" w14:textId="77777777" w:rsidR="002427EC" w:rsidRPr="00B31D6E" w:rsidRDefault="005C7972" w:rsidP="007A7CF9">
      <w:pPr>
        <w:pStyle w:val="NormalWeb"/>
        <w:spacing w:before="120" w:beforeAutospacing="0" w:after="0" w:afterAutospacing="0"/>
        <w:ind w:firstLine="567"/>
        <w:jc w:val="both"/>
        <w:rPr>
          <w:b/>
          <w:bCs/>
          <w:iCs/>
          <w:sz w:val="28"/>
          <w:szCs w:val="28"/>
          <w:lang w:val="nb-NO"/>
        </w:rPr>
      </w:pPr>
      <w:r w:rsidRPr="00B31D6E">
        <w:rPr>
          <w:b/>
          <w:bCs/>
          <w:iCs/>
          <w:sz w:val="28"/>
          <w:szCs w:val="28"/>
          <w:lang w:val="nb-NO"/>
        </w:rPr>
        <w:t>2</w:t>
      </w:r>
      <w:r w:rsidR="002427EC" w:rsidRPr="00B31D6E">
        <w:rPr>
          <w:b/>
          <w:bCs/>
          <w:iCs/>
          <w:sz w:val="28"/>
          <w:szCs w:val="28"/>
          <w:lang w:val="nb-NO"/>
        </w:rPr>
        <w:t>. Kiểm soát ô nhiễm từ chất thải rắn sinh hoạt, chất thải chăn nuôi, nuôi trồng thủy sản và bao gói thuốc bảo vệ thực vật sau sử dụng</w:t>
      </w:r>
    </w:p>
    <w:p w14:paraId="4D343E57" w14:textId="1C3A9DB1" w:rsidR="00992335" w:rsidRPr="00B31D6E" w:rsidRDefault="00473CAC" w:rsidP="007A7CF9">
      <w:pPr>
        <w:spacing w:before="120"/>
        <w:ind w:firstLine="567"/>
        <w:jc w:val="both"/>
        <w:rPr>
          <w:color w:val="000000"/>
          <w:lang w:val="nb-NO" w:eastAsia="vi-VN"/>
        </w:rPr>
      </w:pPr>
      <w:r>
        <w:rPr>
          <w:color w:val="000000"/>
          <w:lang w:val="nb-NO" w:eastAsia="vi-VN"/>
        </w:rPr>
        <w:t>-</w:t>
      </w:r>
      <w:r w:rsidR="00992335" w:rsidRPr="00B31D6E">
        <w:rPr>
          <w:color w:val="000000"/>
          <w:lang w:val="nb-NO" w:eastAsia="vi-VN"/>
        </w:rPr>
        <w:t xml:space="preserve"> </w:t>
      </w:r>
      <w:r w:rsidR="002F4167" w:rsidRPr="00B31D6E">
        <w:rPr>
          <w:color w:val="000000"/>
          <w:lang w:val="nb-NO" w:eastAsia="vi-VN"/>
        </w:rPr>
        <w:t>Trên địa bàn huyện Phụng Hiệp có 15</w:t>
      </w:r>
      <w:r w:rsidR="00992335" w:rsidRPr="00B31D6E">
        <w:rPr>
          <w:color w:val="000000"/>
          <w:lang w:val="nb-NO" w:eastAsia="vi-VN"/>
        </w:rPr>
        <w:t xml:space="preserve"> đơn vị xã, </w:t>
      </w:r>
      <w:r w:rsidR="002F4167" w:rsidRPr="00B31D6E">
        <w:rPr>
          <w:color w:val="000000"/>
          <w:lang w:val="nb-NO" w:eastAsia="vi-VN"/>
        </w:rPr>
        <w:t>thị trấn</w:t>
      </w:r>
      <w:r w:rsidR="00992335" w:rsidRPr="00B31D6E">
        <w:rPr>
          <w:color w:val="000000"/>
          <w:lang w:val="nb-NO" w:eastAsia="vi-VN"/>
        </w:rPr>
        <w:t xml:space="preserve"> với </w:t>
      </w:r>
      <w:r w:rsidR="002F4167" w:rsidRPr="00B31D6E">
        <w:rPr>
          <w:color w:val="000000"/>
          <w:lang w:val="nb-NO" w:eastAsia="vi-VN"/>
        </w:rPr>
        <w:t>128</w:t>
      </w:r>
      <w:r w:rsidR="00992335" w:rsidRPr="00B31D6E">
        <w:rPr>
          <w:color w:val="000000"/>
          <w:lang w:val="nb-NO" w:eastAsia="vi-VN"/>
        </w:rPr>
        <w:t xml:space="preserve"> ấp.</w:t>
      </w:r>
    </w:p>
    <w:p w14:paraId="68486F10" w14:textId="77777777" w:rsidR="00992335" w:rsidRPr="00B31D6E" w:rsidRDefault="00992335" w:rsidP="007A7CF9">
      <w:pPr>
        <w:tabs>
          <w:tab w:val="left" w:leader="dot" w:pos="9072"/>
        </w:tabs>
        <w:spacing w:before="120"/>
        <w:ind w:firstLine="567"/>
        <w:jc w:val="both"/>
        <w:rPr>
          <w:lang w:val="nb-NO"/>
        </w:rPr>
      </w:pPr>
      <w:r w:rsidRPr="00B31D6E">
        <w:rPr>
          <w:lang w:val="nb-NO"/>
        </w:rPr>
        <w:t xml:space="preserve">+ Có </w:t>
      </w:r>
      <w:r w:rsidR="002F4167" w:rsidRPr="00B31D6E">
        <w:rPr>
          <w:lang w:val="nb-NO"/>
        </w:rPr>
        <w:t>15</w:t>
      </w:r>
      <w:r w:rsidRPr="00B31D6E">
        <w:rPr>
          <w:lang w:val="nb-NO"/>
        </w:rPr>
        <w:t>/</w:t>
      </w:r>
      <w:r w:rsidR="002F4167" w:rsidRPr="00B31D6E">
        <w:rPr>
          <w:lang w:val="nb-NO"/>
        </w:rPr>
        <w:t>15</w:t>
      </w:r>
      <w:r w:rsidRPr="00B31D6E">
        <w:rPr>
          <w:lang w:val="nb-NO"/>
        </w:rPr>
        <w:t xml:space="preserve"> đơn vị xã, </w:t>
      </w:r>
      <w:r w:rsidR="002F4167" w:rsidRPr="00B31D6E">
        <w:rPr>
          <w:lang w:val="nb-NO"/>
        </w:rPr>
        <w:t>thị trấn</w:t>
      </w:r>
      <w:r w:rsidRPr="00B31D6E">
        <w:rPr>
          <w:lang w:val="nb-NO"/>
        </w:rPr>
        <w:t xml:space="preserve"> với </w:t>
      </w:r>
      <w:r w:rsidR="002F4167" w:rsidRPr="00B31D6E">
        <w:rPr>
          <w:lang w:val="nb-NO"/>
        </w:rPr>
        <w:t>128</w:t>
      </w:r>
      <w:r w:rsidRPr="00B31D6E">
        <w:rPr>
          <w:lang w:val="nb-NO"/>
        </w:rPr>
        <w:t>/</w:t>
      </w:r>
      <w:r w:rsidR="002F4167" w:rsidRPr="00B31D6E">
        <w:rPr>
          <w:lang w:val="nb-NO"/>
        </w:rPr>
        <w:t>128</w:t>
      </w:r>
      <w:r w:rsidRPr="00B31D6E">
        <w:rPr>
          <w:lang w:val="nb-NO"/>
        </w:rPr>
        <w:t xml:space="preserve"> ấp đã được đưa nội dung việc chấp hành quy định của pháp luật về bảo vệ môi trường, việc chấp hành quy chế </w:t>
      </w:r>
      <w:r w:rsidR="00246676" w:rsidRPr="00B31D6E">
        <w:rPr>
          <w:lang w:val="nb-NO"/>
        </w:rPr>
        <w:t>quy ước cộng đồng vào bình xét t</w:t>
      </w:r>
      <w:r w:rsidRPr="00B31D6E">
        <w:rPr>
          <w:lang w:val="nb-NO"/>
        </w:rPr>
        <w:t>iêu chuẩn gia đình văn hóa, ấp văn hóa.</w:t>
      </w:r>
    </w:p>
    <w:p w14:paraId="3DD9A263" w14:textId="77777777" w:rsidR="006F7BCA" w:rsidRPr="00B31D6E" w:rsidRDefault="006F7BCA" w:rsidP="007A7CF9">
      <w:pPr>
        <w:spacing w:before="120"/>
        <w:ind w:firstLine="567"/>
        <w:jc w:val="both"/>
        <w:rPr>
          <w:bCs/>
          <w:lang w:val="nb-NO"/>
        </w:rPr>
      </w:pPr>
      <w:r w:rsidRPr="00B31D6E">
        <w:rPr>
          <w:bCs/>
          <w:lang w:val="nb-NO"/>
        </w:rPr>
        <w:t>+ Tổ chức 01 Cuộc thi “</w:t>
      </w:r>
      <w:r w:rsidR="002F4167" w:rsidRPr="00B31D6E">
        <w:rPr>
          <w:bCs/>
          <w:lang w:val="nb-NO"/>
        </w:rPr>
        <w:t xml:space="preserve">Kè sinh thái gắn với cảnh quan </w:t>
      </w:r>
      <w:r w:rsidRPr="00B31D6E">
        <w:rPr>
          <w:bCs/>
          <w:lang w:val="nb-NO"/>
        </w:rPr>
        <w:t>môi trường sáng, xanh, sạch, đẹp”.</w:t>
      </w:r>
    </w:p>
    <w:p w14:paraId="6137872E" w14:textId="522328C8" w:rsidR="006F7BCA" w:rsidRPr="00B31D6E" w:rsidRDefault="006F7BCA" w:rsidP="007A7CF9">
      <w:pPr>
        <w:spacing w:before="120"/>
        <w:ind w:firstLine="567"/>
        <w:jc w:val="both"/>
        <w:rPr>
          <w:lang w:val="nb-NO"/>
        </w:rPr>
      </w:pPr>
      <w:r w:rsidRPr="00B31D6E">
        <w:rPr>
          <w:bCs/>
          <w:lang w:val="nb-NO"/>
        </w:rPr>
        <w:t xml:space="preserve">+ </w:t>
      </w:r>
      <w:r w:rsidRPr="00B31D6E">
        <w:rPr>
          <w:lang w:val="nb-NO"/>
        </w:rPr>
        <w:t xml:space="preserve">Lồng ghép công tác bảo vệ môi trường trong thực hiện Kế hoạch phát triển kinh tế - xã hội của địa phương, </w:t>
      </w:r>
      <w:r w:rsidR="00B017FF">
        <w:rPr>
          <w:lang w:val="nb-NO"/>
        </w:rPr>
        <w:t>x</w:t>
      </w:r>
      <w:r w:rsidR="000877C9">
        <w:rPr>
          <w:lang w:val="nb-NO"/>
        </w:rPr>
        <w:t>ây dựng nông thôn mới, nông thôn mới nâng cao, kiểu mẫu, Đô thị văn minh</w:t>
      </w:r>
    </w:p>
    <w:p w14:paraId="152DF0C5" w14:textId="77777777" w:rsidR="000877C9" w:rsidRDefault="000877C9" w:rsidP="007A7CF9">
      <w:pPr>
        <w:tabs>
          <w:tab w:val="left" w:leader="dot" w:pos="9072"/>
        </w:tabs>
        <w:spacing w:before="120"/>
        <w:ind w:firstLine="567"/>
        <w:jc w:val="both"/>
        <w:rPr>
          <w:bCs/>
          <w:lang w:val="nb-NO"/>
        </w:rPr>
      </w:pPr>
      <w:r>
        <w:rPr>
          <w:bCs/>
          <w:lang w:val="nb-NO"/>
        </w:rPr>
        <w:t>+</w:t>
      </w:r>
      <w:r w:rsidR="00892E0A" w:rsidRPr="00B31D6E">
        <w:rPr>
          <w:bCs/>
          <w:lang w:val="nb-NO"/>
        </w:rPr>
        <w:t xml:space="preserve"> T</w:t>
      </w:r>
      <w:r>
        <w:rPr>
          <w:bCs/>
          <w:lang w:val="nb-NO"/>
        </w:rPr>
        <w:t>hành lập 90 T</w:t>
      </w:r>
      <w:r w:rsidR="00892E0A" w:rsidRPr="00B31D6E">
        <w:rPr>
          <w:bCs/>
          <w:lang w:val="nb-NO"/>
        </w:rPr>
        <w:t>ổ vệ sinh môi trường c</w:t>
      </w:r>
      <w:r w:rsidR="000F483F" w:rsidRPr="00B31D6E">
        <w:rPr>
          <w:bCs/>
          <w:lang w:val="nb-NO"/>
        </w:rPr>
        <w:t>ần phải thành lập theo Đề án</w:t>
      </w:r>
      <w:r>
        <w:rPr>
          <w:bCs/>
          <w:lang w:val="nb-NO"/>
        </w:rPr>
        <w:t xml:space="preserve"> đạt 70%</w:t>
      </w:r>
      <w:r>
        <w:rPr>
          <w:lang w:val="nb-NO"/>
        </w:rPr>
        <w:t xml:space="preserve"> kế hoạch</w:t>
      </w:r>
      <w:r w:rsidR="00F822B8" w:rsidRPr="00B31D6E">
        <w:rPr>
          <w:lang w:val="nb-NO"/>
        </w:rPr>
        <w:t>.</w:t>
      </w:r>
      <w:r w:rsidR="00892E0A" w:rsidRPr="00B31D6E">
        <w:rPr>
          <w:lang w:val="nb-NO"/>
        </w:rPr>
        <w:t xml:space="preserve"> </w:t>
      </w:r>
      <w:r>
        <w:rPr>
          <w:lang w:val="nb-NO"/>
        </w:rPr>
        <w:t>T</w:t>
      </w:r>
      <w:r w:rsidR="008949FD" w:rsidRPr="00B31D6E">
        <w:rPr>
          <w:lang w:val="nb-NO"/>
        </w:rPr>
        <w:t>rong đó có</w:t>
      </w:r>
      <w:r w:rsidR="000F483F" w:rsidRPr="00B31D6E">
        <w:rPr>
          <w:lang w:val="nb-NO"/>
        </w:rPr>
        <w:t xml:space="preserve"> </w:t>
      </w:r>
      <w:r w:rsidR="005324F8" w:rsidRPr="00B31D6E">
        <w:rPr>
          <w:lang w:val="nb-NO"/>
        </w:rPr>
        <w:t>05</w:t>
      </w:r>
      <w:r w:rsidR="00EA48F4" w:rsidRPr="00B31D6E">
        <w:rPr>
          <w:lang w:val="nb-NO"/>
        </w:rPr>
        <w:t xml:space="preserve"> </w:t>
      </w:r>
      <w:r w:rsidR="00EA48F4" w:rsidRPr="00B31D6E">
        <w:rPr>
          <w:bCs/>
          <w:lang w:val="nb-NO"/>
        </w:rPr>
        <w:t>Tổ</w:t>
      </w:r>
      <w:r w:rsidR="000F483F" w:rsidRPr="00B31D6E">
        <w:rPr>
          <w:bCs/>
          <w:lang w:val="nb-NO"/>
        </w:rPr>
        <w:t xml:space="preserve"> vệ sinh môi trường thực hiện 0</w:t>
      </w:r>
      <w:r w:rsidR="005324F8" w:rsidRPr="00B31D6E">
        <w:rPr>
          <w:bCs/>
          <w:lang w:val="nb-NO"/>
        </w:rPr>
        <w:t>2</w:t>
      </w:r>
      <w:r w:rsidR="00EA48F4" w:rsidRPr="00B31D6E">
        <w:rPr>
          <w:bCs/>
          <w:lang w:val="nb-NO"/>
        </w:rPr>
        <w:t xml:space="preserve"> nhiệm vụ</w:t>
      </w:r>
      <w:r w:rsidR="00A1445A" w:rsidRPr="00B31D6E">
        <w:rPr>
          <w:bCs/>
          <w:lang w:val="nb-NO"/>
        </w:rPr>
        <w:t xml:space="preserve"> theo đề án</w:t>
      </w:r>
      <w:r w:rsidR="00EA48F4" w:rsidRPr="00B31D6E">
        <w:rPr>
          <w:bCs/>
          <w:lang w:val="nb-NO"/>
        </w:rPr>
        <w:t xml:space="preserve"> (hoạt động tuyên truyền và thu gom bao gói thuốc bảo vệ thực vật sau sử dụn</w:t>
      </w:r>
      <w:r>
        <w:rPr>
          <w:bCs/>
          <w:lang w:val="nb-NO"/>
        </w:rPr>
        <w:t>g</w:t>
      </w:r>
      <w:r w:rsidR="00EA48F4" w:rsidRPr="00B31D6E">
        <w:rPr>
          <w:bCs/>
          <w:lang w:val="nb-NO"/>
        </w:rPr>
        <w:t xml:space="preserve">) đối với ấp, khu vực đã được đơn vị dịch vụ thu gom rác sinh hoạt </w:t>
      </w:r>
      <w:r w:rsidR="000F483F" w:rsidRPr="00B31D6E">
        <w:rPr>
          <w:bCs/>
          <w:lang w:val="nb-NO"/>
        </w:rPr>
        <w:t xml:space="preserve">và có sản xuất nông nghiệp và </w:t>
      </w:r>
      <w:r w:rsidR="005324F8" w:rsidRPr="00B31D6E">
        <w:rPr>
          <w:bCs/>
          <w:lang w:val="nb-NO"/>
        </w:rPr>
        <w:t>85</w:t>
      </w:r>
      <w:r w:rsidR="00EA48F4" w:rsidRPr="00B31D6E">
        <w:rPr>
          <w:bCs/>
          <w:lang w:val="nb-NO"/>
        </w:rPr>
        <w:t xml:space="preserve"> Tổ vệ sinh môi trường thực hiện 03 nhiệm vụ (hoạt động tuyên truyền; thu gom rác sinh hoạt và thu gom bao gói thuốc bảo vệ thực vật sau sử dụng) đối với ấp, khu vực vẫn còn tuyến đường chưa được đơn vị dịch vụ thu gom rác sinh hoạt và có sản xuất nông nghiệp:</w:t>
      </w:r>
    </w:p>
    <w:p w14:paraId="1B30AD1C" w14:textId="01C52500" w:rsidR="0041716B" w:rsidRDefault="0041716B" w:rsidP="007A7CF9">
      <w:pPr>
        <w:tabs>
          <w:tab w:val="left" w:leader="dot" w:pos="9072"/>
        </w:tabs>
        <w:spacing w:before="120"/>
        <w:ind w:firstLine="567"/>
        <w:jc w:val="both"/>
        <w:rPr>
          <w:lang w:val="nb-NO"/>
        </w:rPr>
      </w:pPr>
      <w:r>
        <w:rPr>
          <w:lang w:val="nb-NO"/>
        </w:rPr>
        <w:t>+</w:t>
      </w:r>
      <w:r w:rsidRPr="00B31D6E">
        <w:rPr>
          <w:lang w:val="nb-NO"/>
        </w:rPr>
        <w:t xml:space="preserve"> Số tổ đã đi vào hoạt động: Đến nay, đã có </w:t>
      </w:r>
      <w:r>
        <w:rPr>
          <w:lang w:val="nb-NO"/>
        </w:rPr>
        <w:t>76</w:t>
      </w:r>
      <w:r w:rsidRPr="00B31D6E">
        <w:rPr>
          <w:lang w:val="nb-NO"/>
        </w:rPr>
        <w:t xml:space="preserve"> Tổ </w:t>
      </w:r>
      <w:r w:rsidR="00426874">
        <w:rPr>
          <w:lang w:val="nb-NO"/>
        </w:rPr>
        <w:t>vệ sinh môi trường</w:t>
      </w:r>
      <w:r w:rsidRPr="00B31D6E">
        <w:rPr>
          <w:lang w:val="nb-NO"/>
        </w:rPr>
        <w:t xml:space="preserve"> đi vào hoạt động</w:t>
      </w:r>
      <w:r>
        <w:rPr>
          <w:lang w:val="nb-NO"/>
        </w:rPr>
        <w:t xml:space="preserve"> đạt 59,38%</w:t>
      </w:r>
      <w:r w:rsidRPr="00DD1CE9">
        <w:rPr>
          <w:color w:val="FF0000"/>
          <w:lang w:val="nb-NO"/>
        </w:rPr>
        <w:t>.</w:t>
      </w:r>
    </w:p>
    <w:p w14:paraId="356DCA0A" w14:textId="77777777" w:rsidR="0041716B" w:rsidRPr="00316149" w:rsidRDefault="0041716B" w:rsidP="007A7CF9">
      <w:pPr>
        <w:tabs>
          <w:tab w:val="left" w:leader="dot" w:pos="9072"/>
        </w:tabs>
        <w:spacing w:before="120"/>
        <w:ind w:firstLine="567"/>
        <w:jc w:val="both"/>
        <w:rPr>
          <w:bCs/>
          <w:color w:val="000000" w:themeColor="text1"/>
          <w:lang w:val="nb-NO"/>
        </w:rPr>
      </w:pPr>
      <w:r w:rsidRPr="00316149">
        <w:rPr>
          <w:color w:val="000000" w:themeColor="text1"/>
          <w:lang w:val="nb-NO"/>
        </w:rPr>
        <w:t>+ Đóng mới 90 xe kéo rác đẩy tay phân cho UBND các xã, thị trấn giao cho Tổ vệ sinh môi trường (số lượng cần thiết theo Đề án là 370 xe).</w:t>
      </w:r>
      <w:r w:rsidRPr="00316149">
        <w:rPr>
          <w:bCs/>
          <w:color w:val="000000" w:themeColor="text1"/>
          <w:lang w:val="nb-NO"/>
        </w:rPr>
        <w:t xml:space="preserve"> </w:t>
      </w:r>
    </w:p>
    <w:p w14:paraId="4FECA451" w14:textId="77777777" w:rsidR="0041716B" w:rsidRPr="00316149" w:rsidRDefault="0041716B" w:rsidP="007A7CF9">
      <w:pPr>
        <w:tabs>
          <w:tab w:val="left" w:leader="dot" w:pos="9072"/>
        </w:tabs>
        <w:spacing w:before="120"/>
        <w:ind w:firstLine="567"/>
        <w:jc w:val="both"/>
        <w:rPr>
          <w:bCs/>
          <w:color w:val="000000" w:themeColor="text1"/>
          <w:lang w:val="nb-NO"/>
        </w:rPr>
      </w:pPr>
      <w:r w:rsidRPr="00316149">
        <w:rPr>
          <w:bCs/>
          <w:color w:val="000000" w:themeColor="text1"/>
          <w:lang w:val="nb-NO"/>
        </w:rPr>
        <w:t xml:space="preserve">+ </w:t>
      </w:r>
      <w:r w:rsidRPr="00316149">
        <w:rPr>
          <w:color w:val="000000" w:themeColor="text1"/>
          <w:lang w:val="nb-NO"/>
        </w:rPr>
        <w:t xml:space="preserve">Bể chứa báo gói thuốc bảo vệ thực vật sau sử dụng: đã xây dựng 277 bể. (số lượng cần thiết đảm bảo theo Đề án 823 bể). </w:t>
      </w:r>
    </w:p>
    <w:p w14:paraId="4468AA97" w14:textId="77777777" w:rsidR="0041716B" w:rsidRPr="00316149" w:rsidRDefault="0041716B" w:rsidP="007A7CF9">
      <w:pPr>
        <w:tabs>
          <w:tab w:val="left" w:leader="dot" w:pos="9072"/>
        </w:tabs>
        <w:spacing w:before="120"/>
        <w:ind w:firstLine="567"/>
        <w:jc w:val="both"/>
        <w:rPr>
          <w:color w:val="000000" w:themeColor="text1"/>
          <w:lang w:val="nb-NO"/>
        </w:rPr>
      </w:pPr>
      <w:r w:rsidRPr="00316149">
        <w:rPr>
          <w:bCs/>
          <w:color w:val="000000" w:themeColor="text1"/>
          <w:lang w:val="nb-NO"/>
        </w:rPr>
        <w:t xml:space="preserve">+ </w:t>
      </w:r>
      <w:r w:rsidRPr="00316149">
        <w:rPr>
          <w:color w:val="000000" w:themeColor="text1"/>
          <w:lang w:val="nb-NO"/>
        </w:rPr>
        <w:t>Thùng rác tạo cảnh quan môi trường: chưa bố trí thùng rác (số lượng cần thiết đảm bảo theo Đề án 782 thùng). Tuy nhiên, huyện đã đầu tư từ nhuồn vốn chương trình mục tiêu quốc gia 410 thùng rác 120 lít và 1865 thùng rác đôi 40 lít giao cho các xã để thực hiện mô hình phân loại rác.</w:t>
      </w:r>
    </w:p>
    <w:p w14:paraId="7E6543A9" w14:textId="77777777" w:rsidR="0041716B" w:rsidRDefault="0041716B" w:rsidP="007A7CF9">
      <w:pPr>
        <w:tabs>
          <w:tab w:val="left" w:leader="dot" w:pos="9072"/>
        </w:tabs>
        <w:spacing w:before="120"/>
        <w:ind w:firstLine="567"/>
        <w:jc w:val="both"/>
        <w:rPr>
          <w:color w:val="000000" w:themeColor="text1"/>
          <w:lang w:val="nb-NO"/>
        </w:rPr>
      </w:pPr>
      <w:r w:rsidRPr="00316149">
        <w:rPr>
          <w:color w:val="000000" w:themeColor="text1"/>
          <w:lang w:val="nb-NO"/>
        </w:rPr>
        <w:t>+ Trồng cây xanh bóng mát: đã phân phát cho các xã, thị trấn trồng 21.500 cây sao và dầu trồng trên các tuyến đường giao thông (số lượng cần thiết theo Đề án là 14.735 cây).</w:t>
      </w:r>
    </w:p>
    <w:p w14:paraId="620021B2" w14:textId="13843F50" w:rsidR="001D2035" w:rsidRPr="00316149" w:rsidRDefault="001D2035" w:rsidP="007A7CF9">
      <w:pPr>
        <w:tabs>
          <w:tab w:val="left" w:leader="dot" w:pos="9072"/>
        </w:tabs>
        <w:spacing w:before="120"/>
        <w:ind w:firstLine="567"/>
        <w:jc w:val="both"/>
        <w:rPr>
          <w:bCs/>
          <w:color w:val="000000" w:themeColor="text1"/>
          <w:lang w:val="nb-NO"/>
        </w:rPr>
      </w:pPr>
      <w:r w:rsidRPr="00434B7B">
        <w:rPr>
          <w:color w:val="ED0000"/>
          <w:lang w:val="nb-NO"/>
        </w:rPr>
        <w:t>+ Tổng kinh phí dự án 3 tỷ (trong đó</w:t>
      </w:r>
      <w:r>
        <w:rPr>
          <w:color w:val="ED0000"/>
          <w:lang w:val="nb-NO"/>
        </w:rPr>
        <w:t xml:space="preserve"> đầu tư</w:t>
      </w:r>
      <w:r w:rsidRPr="00434B7B">
        <w:rPr>
          <w:color w:val="ED0000"/>
          <w:lang w:val="nb-NO"/>
        </w:rPr>
        <w:t xml:space="preserve"> 90 xe kéo số tiền 450</w:t>
      </w:r>
      <w:r>
        <w:rPr>
          <w:color w:val="ED0000"/>
          <w:lang w:val="nb-NO"/>
        </w:rPr>
        <w:t xml:space="preserve"> triệu đồng</w:t>
      </w:r>
      <w:r w:rsidRPr="00434B7B">
        <w:rPr>
          <w:color w:val="ED0000"/>
          <w:lang w:val="nb-NO"/>
        </w:rPr>
        <w:t xml:space="preserve">; </w:t>
      </w:r>
      <w:r>
        <w:rPr>
          <w:color w:val="ED0000"/>
          <w:lang w:val="nb-NO"/>
        </w:rPr>
        <w:t xml:space="preserve">trồng </w:t>
      </w:r>
      <w:r w:rsidRPr="00434B7B">
        <w:rPr>
          <w:color w:val="ED0000"/>
          <w:lang w:val="nb-NO"/>
        </w:rPr>
        <w:t xml:space="preserve">21.500 cây số tiền </w:t>
      </w:r>
      <w:r>
        <w:rPr>
          <w:color w:val="ED0000"/>
          <w:lang w:val="nb-NO"/>
        </w:rPr>
        <w:t>537 triệu đồng</w:t>
      </w:r>
      <w:r w:rsidRPr="00434B7B">
        <w:rPr>
          <w:color w:val="ED0000"/>
          <w:lang w:val="nb-NO"/>
        </w:rPr>
        <w:t xml:space="preserve">; </w:t>
      </w:r>
      <w:r>
        <w:rPr>
          <w:color w:val="ED0000"/>
          <w:lang w:val="nb-NO"/>
        </w:rPr>
        <w:t xml:space="preserve">đầu tư </w:t>
      </w:r>
      <w:r w:rsidRPr="00434B7B">
        <w:rPr>
          <w:color w:val="ED0000"/>
          <w:lang w:val="nb-NO"/>
        </w:rPr>
        <w:t xml:space="preserve">bể chứa chai lọ </w:t>
      </w:r>
      <w:r>
        <w:rPr>
          <w:color w:val="ED0000"/>
          <w:lang w:val="nb-NO"/>
        </w:rPr>
        <w:t>bảo vệ thực vật</w:t>
      </w:r>
      <w:r w:rsidRPr="00434B7B">
        <w:rPr>
          <w:color w:val="ED0000"/>
          <w:lang w:val="nb-NO"/>
        </w:rPr>
        <w:t xml:space="preserve"> 277 bể số tiền</w:t>
      </w:r>
      <w:r>
        <w:rPr>
          <w:color w:val="ED0000"/>
          <w:lang w:val="nb-NO"/>
        </w:rPr>
        <w:t xml:space="preserve"> 1,649 tỷ </w:t>
      </w:r>
      <w:r w:rsidRPr="00434B7B">
        <w:rPr>
          <w:color w:val="ED0000"/>
          <w:lang w:val="nb-NO"/>
        </w:rPr>
        <w:t>; chi phí</w:t>
      </w:r>
      <w:r>
        <w:rPr>
          <w:color w:val="ED0000"/>
          <w:lang w:val="nb-NO"/>
        </w:rPr>
        <w:t xml:space="preserve"> tư vấn,</w:t>
      </w:r>
      <w:r w:rsidRPr="00434B7B">
        <w:rPr>
          <w:color w:val="ED0000"/>
          <w:lang w:val="nb-NO"/>
        </w:rPr>
        <w:t xml:space="preserve"> quản lý</w:t>
      </w:r>
      <w:r>
        <w:rPr>
          <w:color w:val="ED0000"/>
          <w:lang w:val="nb-NO"/>
        </w:rPr>
        <w:t>, giám sát</w:t>
      </w:r>
      <w:r>
        <w:rPr>
          <w:color w:val="ED0000"/>
          <w:lang w:val="nb-NO"/>
        </w:rPr>
        <w:t xml:space="preserve"> </w:t>
      </w:r>
      <w:r>
        <w:rPr>
          <w:color w:val="ED0000"/>
          <w:lang w:val="nb-NO"/>
        </w:rPr>
        <w:t>286 triệu</w:t>
      </w:r>
      <w:r w:rsidRPr="00434B7B">
        <w:rPr>
          <w:color w:val="ED0000"/>
          <w:lang w:val="nb-NO"/>
        </w:rPr>
        <w:t xml:space="preserve">). Đã giải ngân </w:t>
      </w:r>
      <w:r>
        <w:rPr>
          <w:color w:val="ED0000"/>
          <w:lang w:val="nb-NO"/>
        </w:rPr>
        <w:t>2</w:t>
      </w:r>
      <w:r>
        <w:rPr>
          <w:color w:val="ED0000"/>
          <w:lang w:val="nb-NO"/>
        </w:rPr>
        <w:t xml:space="preserve">, 922 </w:t>
      </w:r>
      <w:r w:rsidRPr="00434B7B">
        <w:rPr>
          <w:color w:val="ED0000"/>
          <w:lang w:val="nb-NO"/>
        </w:rPr>
        <w:t>tỷ theo quy định.</w:t>
      </w:r>
    </w:p>
    <w:p w14:paraId="67A07D61" w14:textId="4D6AF5D4" w:rsidR="00B721C7" w:rsidRPr="00B23D27" w:rsidRDefault="00473CAC" w:rsidP="007A7CF9">
      <w:pPr>
        <w:spacing w:before="120"/>
        <w:ind w:firstLine="567"/>
        <w:jc w:val="both"/>
        <w:rPr>
          <w:lang w:val="nb-NO"/>
        </w:rPr>
      </w:pPr>
      <w:r w:rsidRPr="00316149">
        <w:rPr>
          <w:color w:val="000000" w:themeColor="text1"/>
          <w:lang w:val="nb-NO"/>
        </w:rPr>
        <w:lastRenderedPageBreak/>
        <w:t xml:space="preserve">- </w:t>
      </w:r>
      <w:r w:rsidR="00C40870" w:rsidRPr="00316149">
        <w:rPr>
          <w:color w:val="000000" w:themeColor="text1"/>
          <w:lang w:val="vi-VN"/>
        </w:rPr>
        <w:t xml:space="preserve">Trên địa bàn </w:t>
      </w:r>
      <w:r w:rsidR="00AC0574" w:rsidRPr="00316149">
        <w:rPr>
          <w:color w:val="000000" w:themeColor="text1"/>
          <w:lang w:val="vi-VN"/>
        </w:rPr>
        <w:t>huyện</w:t>
      </w:r>
      <w:r w:rsidR="00C40870" w:rsidRPr="00316149">
        <w:rPr>
          <w:color w:val="000000" w:themeColor="text1"/>
          <w:lang w:val="vi-VN"/>
        </w:rPr>
        <w:t xml:space="preserve"> </w:t>
      </w:r>
      <w:r w:rsidR="000F483F" w:rsidRPr="00316149">
        <w:rPr>
          <w:color w:val="000000" w:themeColor="text1"/>
          <w:lang w:val="vi-VN"/>
        </w:rPr>
        <w:t xml:space="preserve">có </w:t>
      </w:r>
      <w:r w:rsidR="00426874" w:rsidRPr="000D4FF7">
        <w:rPr>
          <w:color w:val="000000" w:themeColor="text1"/>
          <w:lang w:val="nb-NO"/>
        </w:rPr>
        <w:t>0</w:t>
      </w:r>
      <w:r w:rsidR="00F53983" w:rsidRPr="00316149">
        <w:rPr>
          <w:color w:val="000000" w:themeColor="text1"/>
          <w:lang w:val="vi-VN"/>
        </w:rPr>
        <w:t>5 câu l</w:t>
      </w:r>
      <w:r w:rsidR="00E63DB4" w:rsidRPr="00316149">
        <w:rPr>
          <w:color w:val="000000" w:themeColor="text1"/>
          <w:lang w:val="vi-VN"/>
        </w:rPr>
        <w:t>ạ</w:t>
      </w:r>
      <w:r w:rsidR="00F53983" w:rsidRPr="00316149">
        <w:rPr>
          <w:color w:val="000000" w:themeColor="text1"/>
          <w:lang w:val="vi-VN"/>
        </w:rPr>
        <w:t>c bộ đổi rác thành cây xanh, 15</w:t>
      </w:r>
      <w:r w:rsidR="00B721C7" w:rsidRPr="00316149">
        <w:rPr>
          <w:color w:val="000000" w:themeColor="text1"/>
          <w:lang w:val="vi-VN"/>
        </w:rPr>
        <w:t xml:space="preserve"> mô hình </w:t>
      </w:r>
      <w:r w:rsidR="00F53983" w:rsidRPr="00316149">
        <w:rPr>
          <w:color w:val="000000" w:themeColor="text1"/>
          <w:lang w:val="vi-VN"/>
        </w:rPr>
        <w:t xml:space="preserve">sử dụng ly thải bằng nhựa là vườn ươm hoa kiểng, 01 mô hình biến rác thải nhửa </w:t>
      </w:r>
      <w:r w:rsidR="00F53983" w:rsidRPr="00171A98">
        <w:rPr>
          <w:lang w:val="vi-VN"/>
        </w:rPr>
        <w:t>thành bảo hiểm y tế</w:t>
      </w:r>
      <w:r w:rsidR="00B721C7" w:rsidRPr="00171A98">
        <w:rPr>
          <w:lang w:val="vi-VN"/>
        </w:rPr>
        <w:t>.</w:t>
      </w:r>
    </w:p>
    <w:p w14:paraId="3E77DC97" w14:textId="068B6A3A" w:rsidR="009A7927" w:rsidRPr="00171A98" w:rsidRDefault="00BC0569" w:rsidP="007A7CF9">
      <w:pPr>
        <w:spacing w:before="120"/>
        <w:ind w:firstLine="567"/>
        <w:jc w:val="both"/>
        <w:rPr>
          <w:b/>
          <w:lang w:val="vi-VN"/>
        </w:rPr>
      </w:pPr>
      <w:r w:rsidRPr="00171A98">
        <w:rPr>
          <w:b/>
          <w:lang w:val="vi-VN"/>
        </w:rPr>
        <w:t>3. Cải thiện cảnh quan môi trường</w:t>
      </w:r>
    </w:p>
    <w:p w14:paraId="61B0ECD3" w14:textId="4A58CAFD" w:rsidR="000A55FC" w:rsidRPr="000A55FC" w:rsidRDefault="000A55FC" w:rsidP="007A7CF9">
      <w:pPr>
        <w:spacing w:before="120"/>
        <w:ind w:firstLine="567"/>
        <w:jc w:val="both"/>
        <w:rPr>
          <w:rStyle w:val="fontstyle01"/>
          <w:color w:val="auto"/>
          <w:lang w:val="vi-VN"/>
        </w:rPr>
      </w:pPr>
      <w:r w:rsidRPr="000A55FC">
        <w:rPr>
          <w:lang w:val="vi-VN"/>
        </w:rPr>
        <w:t xml:space="preserve">- </w:t>
      </w:r>
      <w:r w:rsidR="008E7D4B" w:rsidRPr="00171A98">
        <w:rPr>
          <w:lang w:val="vi-VN"/>
        </w:rPr>
        <w:t xml:space="preserve">Hằng năm </w:t>
      </w:r>
      <w:r w:rsidR="00F53983" w:rsidRPr="00171A98">
        <w:rPr>
          <w:lang w:val="vi-VN"/>
        </w:rPr>
        <w:t>huyện</w:t>
      </w:r>
      <w:r w:rsidR="008E7D4B" w:rsidRPr="00171A98">
        <w:rPr>
          <w:lang w:val="vi-VN"/>
        </w:rPr>
        <w:t xml:space="preserve"> đã ban hành các Kế hoạch</w:t>
      </w:r>
      <w:r w:rsidR="00AC0F65" w:rsidRPr="00171A98">
        <w:rPr>
          <w:lang w:val="vi-VN"/>
        </w:rPr>
        <w:t xml:space="preserve"> </w:t>
      </w:r>
      <w:r w:rsidR="00473CAC" w:rsidRPr="00473CAC">
        <w:rPr>
          <w:lang w:val="vi-VN"/>
        </w:rPr>
        <w:t>triển</w:t>
      </w:r>
      <w:r w:rsidR="00AC0F65" w:rsidRPr="00171A98">
        <w:rPr>
          <w:lang w:val="vi-VN"/>
        </w:rPr>
        <w:t xml:space="preserve"> khai thực hiện Chương trình tăng cường bảo vệ môi trường, an toàn thực phẩm và cấp nước sạch nông thôn trong xây dựng nông thôn mới trên địa bàn huyện Phụng Hiệp giai đoạn 2021 - 2025</w:t>
      </w:r>
      <w:r w:rsidR="008E7D4B" w:rsidRPr="00171A98">
        <w:rPr>
          <w:lang w:val="vi-VN"/>
        </w:rPr>
        <w:t xml:space="preserve"> tổ chức thực hiện và chỉ đạo cơ quan chuyên môn phối hợp với UBND các xã, </w:t>
      </w:r>
      <w:r w:rsidR="00AC0F65" w:rsidRPr="00171A98">
        <w:rPr>
          <w:lang w:val="vi-VN"/>
        </w:rPr>
        <w:t>thị trấn</w:t>
      </w:r>
      <w:r w:rsidR="008E7D4B" w:rsidRPr="00171A98">
        <w:rPr>
          <w:lang w:val="vi-VN"/>
        </w:rPr>
        <w:t xml:space="preserve"> phát động ra quân</w:t>
      </w:r>
      <w:r w:rsidR="00473CAC" w:rsidRPr="00473CAC">
        <w:rPr>
          <w:lang w:val="vi-VN"/>
        </w:rPr>
        <w:t>:</w:t>
      </w:r>
      <w:r w:rsidR="008E7D4B" w:rsidRPr="00171A98">
        <w:rPr>
          <w:lang w:val="vi-VN"/>
        </w:rPr>
        <w:t xml:space="preserve"> </w:t>
      </w:r>
      <w:r w:rsidR="00473CAC" w:rsidRPr="00473CAC">
        <w:rPr>
          <w:lang w:val="vi-VN"/>
        </w:rPr>
        <w:t>H</w:t>
      </w:r>
      <w:r w:rsidR="008E7D4B" w:rsidRPr="00171A98">
        <w:rPr>
          <w:lang w:val="vi-VN"/>
        </w:rPr>
        <w:t>ưởng ứng</w:t>
      </w:r>
      <w:r w:rsidR="008E7D4B" w:rsidRPr="00171A98">
        <w:rPr>
          <w:rStyle w:val="fontstyle01"/>
          <w:color w:val="auto"/>
          <w:lang w:val="vi-VN"/>
        </w:rPr>
        <w:t xml:space="preserve"> Ngày Môi trường thế giới</w:t>
      </w:r>
      <w:r w:rsidR="00473CAC" w:rsidRPr="00473CAC">
        <w:rPr>
          <w:rStyle w:val="fontstyle01"/>
          <w:color w:val="auto"/>
          <w:lang w:val="vi-VN"/>
        </w:rPr>
        <w:t xml:space="preserve"> (ngày 5 tháng 6);</w:t>
      </w:r>
      <w:r w:rsidR="008E7D4B" w:rsidRPr="00171A98">
        <w:rPr>
          <w:rStyle w:val="fontstyle01"/>
          <w:color w:val="auto"/>
          <w:lang w:val="vi-VN"/>
        </w:rPr>
        <w:t xml:space="preserve"> Chiến dịch làm cho thế giới sạch</w:t>
      </w:r>
      <w:r w:rsidR="00473CAC" w:rsidRPr="00473CAC">
        <w:rPr>
          <w:rStyle w:val="fontstyle01"/>
          <w:color w:val="auto"/>
          <w:lang w:val="vi-VN"/>
        </w:rPr>
        <w:t xml:space="preserve"> (ngày 23 tháng 9); Chiến dịch giao thông thuỷ lợi, trồng cây bảo vệ môi trường.</w:t>
      </w:r>
    </w:p>
    <w:p w14:paraId="17566A5E" w14:textId="456ACA9E" w:rsidR="00906F8E" w:rsidRPr="000A55FC" w:rsidRDefault="000A55FC" w:rsidP="007A7CF9">
      <w:pPr>
        <w:spacing w:before="120"/>
        <w:ind w:firstLine="567"/>
        <w:jc w:val="both"/>
        <w:rPr>
          <w:lang w:val="vi-VN"/>
        </w:rPr>
      </w:pPr>
      <w:r w:rsidRPr="000A55FC">
        <w:rPr>
          <w:lang w:val="vi-VN"/>
        </w:rPr>
        <w:t xml:space="preserve">- </w:t>
      </w:r>
      <w:r w:rsidR="000449D8" w:rsidRPr="00171A98">
        <w:rPr>
          <w:lang w:val="vi-VN"/>
        </w:rPr>
        <w:t>Kết qu</w:t>
      </w:r>
      <w:r w:rsidR="004E668A" w:rsidRPr="00171A98">
        <w:rPr>
          <w:lang w:val="vi-VN"/>
        </w:rPr>
        <w:t>ả dọ</w:t>
      </w:r>
      <w:r w:rsidR="00B038CA" w:rsidRPr="00171A98">
        <w:rPr>
          <w:lang w:val="vi-VN"/>
        </w:rPr>
        <w:t>n dẹp vệ sinh, thu gom rác trên các tuyến đường</w:t>
      </w:r>
      <w:r w:rsidR="00FF0E0D" w:rsidRPr="00171A98">
        <w:rPr>
          <w:lang w:val="vi-VN"/>
        </w:rPr>
        <w:t xml:space="preserve"> được </w:t>
      </w:r>
      <w:r w:rsidR="00113948" w:rsidRPr="00171A98">
        <w:rPr>
          <w:lang w:val="vi-VN"/>
        </w:rPr>
        <w:t>23</w:t>
      </w:r>
      <w:r w:rsidR="00113948">
        <w:rPr>
          <w:lang w:val="vi-VN"/>
        </w:rPr>
        <w:t>,7</w:t>
      </w:r>
      <w:r w:rsidR="000402B6" w:rsidRPr="00171A98">
        <w:rPr>
          <w:lang w:val="vi-VN"/>
        </w:rPr>
        <w:t xml:space="preserve"> </w:t>
      </w:r>
      <w:r w:rsidR="00D6574B" w:rsidRPr="00171A98">
        <w:rPr>
          <w:lang w:val="vi-VN"/>
        </w:rPr>
        <w:t>tấn</w:t>
      </w:r>
      <w:r w:rsidR="00B038CA" w:rsidRPr="00171A98">
        <w:rPr>
          <w:lang w:val="vi-VN"/>
        </w:rPr>
        <w:t>, kh</w:t>
      </w:r>
      <w:r w:rsidR="00906F8E" w:rsidRPr="00171A98">
        <w:rPr>
          <w:lang w:val="vi-VN"/>
        </w:rPr>
        <w:t>ơ</w:t>
      </w:r>
      <w:r w:rsidR="00B038CA" w:rsidRPr="00171A98">
        <w:rPr>
          <w:lang w:val="vi-VN"/>
        </w:rPr>
        <w:t xml:space="preserve">i thông cống rãnh, phát quang ở các tuyến </w:t>
      </w:r>
      <w:r w:rsidR="008E7D4B" w:rsidRPr="00171A98">
        <w:rPr>
          <w:lang w:val="vi-VN"/>
        </w:rPr>
        <w:t>đ</w:t>
      </w:r>
      <w:r w:rsidR="00FF0E0D" w:rsidRPr="00171A98">
        <w:rPr>
          <w:lang w:val="vi-VN"/>
        </w:rPr>
        <w:t xml:space="preserve">ường chính khu vực công cộng </w:t>
      </w:r>
      <w:r w:rsidR="00473CAC" w:rsidRPr="00473CAC">
        <w:rPr>
          <w:lang w:val="vi-VN"/>
        </w:rPr>
        <w:t>7</w:t>
      </w:r>
      <w:r w:rsidR="001D14F6" w:rsidRPr="00171A98">
        <w:rPr>
          <w:lang w:val="vi-VN"/>
        </w:rPr>
        <w:t>1</w:t>
      </w:r>
      <w:r w:rsidR="008E7D4B" w:rsidRPr="00171A98">
        <w:rPr>
          <w:lang w:val="vi-VN"/>
        </w:rPr>
        <w:t xml:space="preserve"> </w:t>
      </w:r>
      <w:r w:rsidR="00B038CA" w:rsidRPr="00171A98">
        <w:rPr>
          <w:lang w:val="vi-VN"/>
        </w:rPr>
        <w:t>km; vớt rác, xử lý lục bình</w:t>
      </w:r>
      <w:r w:rsidR="00D71E90" w:rsidRPr="00171A98">
        <w:rPr>
          <w:lang w:val="vi-VN"/>
        </w:rPr>
        <w:t xml:space="preserve"> </w:t>
      </w:r>
      <w:r w:rsidR="00113948" w:rsidRPr="00171A98">
        <w:rPr>
          <w:lang w:val="vi-VN"/>
        </w:rPr>
        <w:t>72</w:t>
      </w:r>
      <w:r w:rsidR="001D14F6">
        <w:rPr>
          <w:lang w:val="vi-VN"/>
        </w:rPr>
        <w:t>,</w:t>
      </w:r>
      <w:r w:rsidR="00113948">
        <w:rPr>
          <w:lang w:val="vi-VN"/>
        </w:rPr>
        <w:t>3</w:t>
      </w:r>
      <w:r w:rsidR="008E7D4B" w:rsidRPr="00171A98">
        <w:rPr>
          <w:lang w:val="vi-VN"/>
        </w:rPr>
        <w:t xml:space="preserve"> </w:t>
      </w:r>
      <w:r w:rsidR="00B038CA" w:rsidRPr="00171A98">
        <w:rPr>
          <w:lang w:val="vi-VN"/>
        </w:rPr>
        <w:t xml:space="preserve">km, trồng </w:t>
      </w:r>
      <w:r w:rsidR="00473CAC" w:rsidRPr="00473CAC">
        <w:rPr>
          <w:lang w:val="vi-VN"/>
        </w:rPr>
        <w:t>30</w:t>
      </w:r>
      <w:r w:rsidR="00113948">
        <w:rPr>
          <w:lang w:val="vi-VN"/>
        </w:rPr>
        <w:t xml:space="preserve">.000 </w:t>
      </w:r>
      <w:r w:rsidR="00B038CA" w:rsidRPr="00171A98">
        <w:rPr>
          <w:lang w:val="vi-VN"/>
        </w:rPr>
        <w:t>cây xanh  cây</w:t>
      </w:r>
      <w:r w:rsidR="00113948">
        <w:rPr>
          <w:lang w:val="vi-VN"/>
        </w:rPr>
        <w:t xml:space="preserve"> tyển các tuyến đường giao thông</w:t>
      </w:r>
      <w:r w:rsidR="00B038CA" w:rsidRPr="00171A98">
        <w:rPr>
          <w:lang w:val="vi-VN"/>
        </w:rPr>
        <w:t>; trồng</w:t>
      </w:r>
      <w:r w:rsidR="000449D8" w:rsidRPr="00171A98">
        <w:rPr>
          <w:lang w:val="vi-VN"/>
        </w:rPr>
        <w:t xml:space="preserve"> cây</w:t>
      </w:r>
      <w:r w:rsidR="00B038CA" w:rsidRPr="00171A98">
        <w:rPr>
          <w:lang w:val="vi-VN"/>
        </w:rPr>
        <w:t xml:space="preserve"> kiểng</w:t>
      </w:r>
      <w:r w:rsidR="000449D8" w:rsidRPr="00171A98">
        <w:rPr>
          <w:lang w:val="vi-VN"/>
        </w:rPr>
        <w:t xml:space="preserve"> </w:t>
      </w:r>
      <w:r w:rsidR="00B038CA" w:rsidRPr="00171A98">
        <w:rPr>
          <w:lang w:val="vi-VN"/>
        </w:rPr>
        <w:t xml:space="preserve">hàng rào cây xanh </w:t>
      </w:r>
      <w:r w:rsidR="001D14F6" w:rsidRPr="00171A98">
        <w:rPr>
          <w:lang w:val="vi-VN"/>
        </w:rPr>
        <w:t>trên</w:t>
      </w:r>
      <w:r w:rsidR="001D14F6">
        <w:rPr>
          <w:lang w:val="vi-VN"/>
        </w:rPr>
        <w:t xml:space="preserve"> </w:t>
      </w:r>
      <w:r w:rsidR="00473CAC" w:rsidRPr="00473CAC">
        <w:rPr>
          <w:lang w:val="vi-VN"/>
        </w:rPr>
        <w:t>10</w:t>
      </w:r>
      <w:r w:rsidR="00AC0F65" w:rsidRPr="00171A98">
        <w:rPr>
          <w:lang w:val="vi-VN"/>
        </w:rPr>
        <w:t>0.000</w:t>
      </w:r>
      <w:r w:rsidR="00D87109" w:rsidRPr="00171A98">
        <w:rPr>
          <w:lang w:val="vi-VN"/>
        </w:rPr>
        <w:t xml:space="preserve"> </w:t>
      </w:r>
      <w:r w:rsidR="00B038CA" w:rsidRPr="00171A98">
        <w:rPr>
          <w:lang w:val="vi-VN"/>
        </w:rPr>
        <w:t>cây</w:t>
      </w:r>
      <w:r w:rsidR="001D14F6">
        <w:rPr>
          <w:lang w:val="vi-VN"/>
        </w:rPr>
        <w:t xml:space="preserve"> (trong đó có cây Chiều Tím,</w:t>
      </w:r>
      <w:r w:rsidR="004F75C7">
        <w:rPr>
          <w:lang w:val="vi-VN"/>
        </w:rPr>
        <w:t xml:space="preserve"> Mai Vạn Phúc, Bông Trang và Quỳnh Anh)</w:t>
      </w:r>
      <w:r w:rsidR="00714348" w:rsidRPr="00171A98">
        <w:rPr>
          <w:lang w:val="vi-VN"/>
        </w:rPr>
        <w:t>.</w:t>
      </w:r>
    </w:p>
    <w:p w14:paraId="2260E433" w14:textId="72794E28" w:rsidR="000A55FC" w:rsidRDefault="000A55FC" w:rsidP="007A7CF9">
      <w:pPr>
        <w:tabs>
          <w:tab w:val="left" w:leader="dot" w:pos="9072"/>
        </w:tabs>
        <w:spacing w:before="120"/>
        <w:ind w:firstLine="567"/>
        <w:jc w:val="both"/>
        <w:rPr>
          <w:lang w:val="nb-NO"/>
        </w:rPr>
      </w:pPr>
      <w:r>
        <w:rPr>
          <w:lang w:val="nb-NO"/>
        </w:rPr>
        <w:t xml:space="preserve">- </w:t>
      </w:r>
      <w:r w:rsidRPr="00B31D6E">
        <w:rPr>
          <w:lang w:val="nb-NO"/>
        </w:rPr>
        <w:t xml:space="preserve">Thùng rác tạo cảnh quan môi trường: </w:t>
      </w:r>
      <w:r>
        <w:rPr>
          <w:lang w:val="nb-NO"/>
        </w:rPr>
        <w:t>đã bố trí 600 thùng rác (</w:t>
      </w:r>
      <w:r w:rsidRPr="00B31D6E">
        <w:rPr>
          <w:lang w:val="nb-NO"/>
        </w:rPr>
        <w:t>số lượng cần thiết đảm bảo theo Đề án 2.000 thùng</w:t>
      </w:r>
      <w:r>
        <w:rPr>
          <w:lang w:val="nb-NO"/>
        </w:rPr>
        <w:t>)</w:t>
      </w:r>
      <w:r w:rsidRPr="00B31D6E">
        <w:rPr>
          <w:lang w:val="nb-NO"/>
        </w:rPr>
        <w:t>.</w:t>
      </w:r>
    </w:p>
    <w:p w14:paraId="0753685C" w14:textId="270181CB" w:rsidR="000A55FC" w:rsidRPr="00976760" w:rsidRDefault="000A55FC" w:rsidP="007A7CF9">
      <w:pPr>
        <w:spacing w:before="120"/>
        <w:ind w:firstLine="567"/>
        <w:jc w:val="both"/>
        <w:rPr>
          <w:spacing w:val="-4"/>
          <w:lang w:val="vi-VN"/>
        </w:rPr>
      </w:pPr>
      <w:r w:rsidRPr="00976760">
        <w:rPr>
          <w:spacing w:val="-4"/>
          <w:lang w:val="vi-VN"/>
        </w:rPr>
        <w:t>- Hội Nông dân huyện tổ chức Chương trình đổi bao bì, thuốc bảo vệ thực vật, chai nhựa sau sử dụng tại UBND xã Tân Bình và xã Hòa Mỹ. Kết quả có trên 300 đại biểu tham dự, hội viên Nông dân đã thu gom và mang để điểm đổi quà là gần 664 kg bao bì, võ chai, thuốc bảo vệ thực vật, chai nhựa sau sử dụng, và đã đổi 300 phần quà là đồ bảo hộ lao động (bao gồm: Ủng, áo mưa, nón, găng tay, phân trùng quế).</w:t>
      </w:r>
    </w:p>
    <w:p w14:paraId="3B6E729E" w14:textId="134A09E8" w:rsidR="000A55FC" w:rsidRPr="00976760" w:rsidRDefault="000A55FC" w:rsidP="007A7CF9">
      <w:pPr>
        <w:spacing w:before="120"/>
        <w:ind w:firstLine="567"/>
        <w:jc w:val="both"/>
        <w:rPr>
          <w:i/>
          <w:iCs/>
          <w:spacing w:val="-4"/>
          <w:lang w:val="vi-VN"/>
        </w:rPr>
      </w:pPr>
      <w:r w:rsidRPr="00976760">
        <w:rPr>
          <w:spacing w:val="-4"/>
          <w:lang w:val="vi-VN"/>
        </w:rPr>
        <w:t xml:space="preserve">- Đoàn Thanh niên, Hội Liên hiệp Phụ nữ tổ chức các hoạt động bảo vệ môi trường </w:t>
      </w:r>
      <w:r w:rsidRPr="00976760">
        <w:rPr>
          <w:i/>
          <w:iCs/>
          <w:spacing w:val="-4"/>
          <w:lang w:val="vi-VN"/>
        </w:rPr>
        <w:t>“Ngày thứ bảy tình nguyện”, “Ngày chủ nhật xanh”.</w:t>
      </w:r>
      <w:r w:rsidRPr="00976760">
        <w:rPr>
          <w:spacing w:val="-4"/>
          <w:lang w:val="vi-VN"/>
        </w:rPr>
        <w:t xml:space="preserve"> Mô hình </w:t>
      </w:r>
      <w:r w:rsidRPr="00976760">
        <w:rPr>
          <w:i/>
          <w:iCs/>
          <w:spacing w:val="-4"/>
          <w:lang w:val="vi-VN"/>
        </w:rPr>
        <w:t>“5 không, 3 sạch”.</w:t>
      </w:r>
    </w:p>
    <w:p w14:paraId="68267732" w14:textId="3DD15730" w:rsidR="00976964" w:rsidRPr="00171A98" w:rsidRDefault="009E1A45" w:rsidP="007A7CF9">
      <w:pPr>
        <w:spacing w:before="120"/>
        <w:ind w:firstLine="567"/>
        <w:jc w:val="both"/>
        <w:rPr>
          <w:b/>
          <w:bCs/>
          <w:lang w:val="vi-VN"/>
        </w:rPr>
      </w:pPr>
      <w:r w:rsidRPr="00171A98">
        <w:rPr>
          <w:b/>
          <w:bCs/>
          <w:lang w:val="vi-VN"/>
        </w:rPr>
        <w:t>I</w:t>
      </w:r>
      <w:r w:rsidR="00473CAC" w:rsidRPr="002720A7">
        <w:rPr>
          <w:b/>
          <w:bCs/>
          <w:lang w:val="vi-VN"/>
        </w:rPr>
        <w:t>II</w:t>
      </w:r>
      <w:r w:rsidRPr="00171A98">
        <w:rPr>
          <w:b/>
          <w:bCs/>
          <w:lang w:val="vi-VN"/>
        </w:rPr>
        <w:t>. ĐÁNH GIÁ KẾT QUẢ ĐẠT ĐƯỢC CÁC MỤC TIÊU CỤ THỂ THEO ĐỀ ÁN</w:t>
      </w:r>
    </w:p>
    <w:p w14:paraId="6DB18676" w14:textId="642AFC30" w:rsidR="009B2E56" w:rsidRPr="005005AB" w:rsidRDefault="002720A7" w:rsidP="007A7CF9">
      <w:pPr>
        <w:spacing w:before="120"/>
        <w:ind w:firstLine="567"/>
        <w:jc w:val="both"/>
        <w:rPr>
          <w:lang w:val="vi-VN" w:eastAsia="vi-VN"/>
        </w:rPr>
      </w:pPr>
      <w:r w:rsidRPr="002720A7">
        <w:rPr>
          <w:lang w:val="vi-VN" w:eastAsia="vi-VN"/>
        </w:rPr>
        <w:t xml:space="preserve">- </w:t>
      </w:r>
      <w:r w:rsidR="00334282" w:rsidRPr="00171A98">
        <w:rPr>
          <w:lang w:val="vi-VN" w:eastAsia="vi-VN"/>
        </w:rPr>
        <w:t>Phối hợp với Ủy ban Mặt trận Tổ quốc Việt Nam</w:t>
      </w:r>
      <w:r w:rsidR="00976760" w:rsidRPr="00976760">
        <w:rPr>
          <w:lang w:val="vi-VN" w:eastAsia="vi-VN"/>
        </w:rPr>
        <w:t xml:space="preserve"> huyện</w:t>
      </w:r>
      <w:r w:rsidR="00334282" w:rsidRPr="00171A98">
        <w:rPr>
          <w:lang w:val="vi-VN" w:eastAsia="vi-VN"/>
        </w:rPr>
        <w:t xml:space="preserve">, Hội Nông </w:t>
      </w:r>
      <w:r w:rsidR="00976760" w:rsidRPr="00976760">
        <w:rPr>
          <w:lang w:val="vi-VN" w:eastAsia="vi-VN"/>
        </w:rPr>
        <w:t>d</w:t>
      </w:r>
      <w:r w:rsidR="00334282" w:rsidRPr="00171A98">
        <w:rPr>
          <w:lang w:val="vi-VN" w:eastAsia="vi-VN"/>
        </w:rPr>
        <w:t>ân</w:t>
      </w:r>
      <w:r w:rsidR="00976760" w:rsidRPr="00976760">
        <w:rPr>
          <w:lang w:val="vi-VN" w:eastAsia="vi-VN"/>
        </w:rPr>
        <w:t xml:space="preserve"> huyện</w:t>
      </w:r>
      <w:r w:rsidR="00334282" w:rsidRPr="00171A98">
        <w:rPr>
          <w:lang w:val="vi-VN" w:eastAsia="vi-VN"/>
        </w:rPr>
        <w:t xml:space="preserve">, Hội </w:t>
      </w:r>
      <w:r w:rsidR="00976760" w:rsidRPr="00976760">
        <w:rPr>
          <w:lang w:val="vi-VN" w:eastAsia="vi-VN"/>
        </w:rPr>
        <w:t xml:space="preserve">Liên hiệp </w:t>
      </w:r>
      <w:r w:rsidR="00334282" w:rsidRPr="00171A98">
        <w:rPr>
          <w:lang w:val="vi-VN" w:eastAsia="vi-VN"/>
        </w:rPr>
        <w:t xml:space="preserve">Phụ </w:t>
      </w:r>
      <w:r w:rsidR="00976760" w:rsidRPr="00976760">
        <w:rPr>
          <w:lang w:val="vi-VN" w:eastAsia="vi-VN"/>
        </w:rPr>
        <w:t>n</w:t>
      </w:r>
      <w:r w:rsidR="00334282" w:rsidRPr="00171A98">
        <w:rPr>
          <w:lang w:val="vi-VN" w:eastAsia="vi-VN"/>
        </w:rPr>
        <w:t xml:space="preserve">ữ </w:t>
      </w:r>
      <w:r w:rsidR="00976760" w:rsidRPr="00976760">
        <w:rPr>
          <w:lang w:val="vi-VN" w:eastAsia="vi-VN"/>
        </w:rPr>
        <w:t xml:space="preserve">huyện </w:t>
      </w:r>
      <w:r w:rsidR="00334282" w:rsidRPr="00171A98">
        <w:rPr>
          <w:lang w:val="vi-VN" w:eastAsia="vi-VN"/>
        </w:rPr>
        <w:t xml:space="preserve">và các tổ chức đoàn thể và các ban nghành huyện, UBND các xã, thị trấn: Tổ chức các hoạt động tuyên truyền, vận động các tổ chức, cá nhân thực hiện quản lý chất thải rắn sinh hoạt, chất thải nông nghiệp, bao gói thuốc bảo vệ thực vật sau sử dụng, giữ gìn cảnh quan xanh - sạch - đẹp; phát động, ra quân dọn dẹp, vệ sinh môi trường; kết hợp thực hiện các mô hình phân loại, xử lý chất thải rắn sinh hoạt; công trình cảnh quan môi trường. Kết quả tổ chức được </w:t>
      </w:r>
      <w:r w:rsidR="00117BAD" w:rsidRPr="00171A98">
        <w:rPr>
          <w:lang w:val="vi-VN" w:eastAsia="vi-VN"/>
        </w:rPr>
        <w:t>70</w:t>
      </w:r>
      <w:r w:rsidR="00334282" w:rsidRPr="00171A98">
        <w:rPr>
          <w:lang w:val="vi-VN" w:eastAsia="vi-VN"/>
        </w:rPr>
        <w:t xml:space="preserve"> cuộc với </w:t>
      </w:r>
      <w:r w:rsidR="00355CDB" w:rsidRPr="00171A98">
        <w:rPr>
          <w:lang w:val="vi-VN" w:eastAsia="vi-VN"/>
        </w:rPr>
        <w:t>6</w:t>
      </w:r>
      <w:r w:rsidR="00355CDB">
        <w:rPr>
          <w:lang w:val="vi-VN" w:eastAsia="vi-VN"/>
        </w:rPr>
        <w:t xml:space="preserve">.872 </w:t>
      </w:r>
      <w:r w:rsidR="00334282" w:rsidRPr="00171A98">
        <w:rPr>
          <w:lang w:val="vi-VN" w:eastAsia="vi-VN"/>
        </w:rPr>
        <w:t xml:space="preserve">lượt người tham dự bên cạnh đó tổ chức được </w:t>
      </w:r>
      <w:r w:rsidR="00690CCA" w:rsidRPr="00171A98">
        <w:rPr>
          <w:lang w:val="vi-VN" w:eastAsia="vi-VN"/>
        </w:rPr>
        <w:t xml:space="preserve">102 bản tin và </w:t>
      </w:r>
      <w:r w:rsidR="00355CDB" w:rsidRPr="00171A98">
        <w:rPr>
          <w:lang w:val="vi-VN" w:eastAsia="vi-VN"/>
        </w:rPr>
        <w:t>6</w:t>
      </w:r>
      <w:r w:rsidR="00355CDB">
        <w:rPr>
          <w:lang w:val="vi-VN" w:eastAsia="vi-VN"/>
        </w:rPr>
        <w:t>.340</w:t>
      </w:r>
      <w:r w:rsidR="00334282" w:rsidRPr="00171A98">
        <w:rPr>
          <w:lang w:val="vi-VN" w:eastAsia="vi-VN"/>
        </w:rPr>
        <w:t xml:space="preserve"> phút tuyên truyền trên đài truyền thanh, loa phóng thanh  đến 100% hộ dân trên địa bàn đã nâng cao được ý thức người dân trong việc giữ gìn vệ sinh môi trường, ý thức chấp hành pháp luật về bảo vệ môi trường. </w:t>
      </w:r>
      <w:r w:rsidR="009B2E56" w:rsidRPr="00171A98">
        <w:rPr>
          <w:lang w:val="vi-VN" w:eastAsia="vi-VN"/>
        </w:rPr>
        <w:t>Đánh giá việc tổ</w:t>
      </w:r>
      <w:r w:rsidR="009B2E56" w:rsidRPr="00A5679D">
        <w:rPr>
          <w:lang w:val="vi-VN" w:eastAsia="vi-VN"/>
        </w:rPr>
        <w:t xml:space="preserve"> </w:t>
      </w:r>
      <w:r w:rsidR="009B2E56" w:rsidRPr="00171A98">
        <w:rPr>
          <w:lang w:val="vi-VN" w:eastAsia="vi-VN"/>
        </w:rPr>
        <w:t>chức các hoạt động tuyên truyền n</w:t>
      </w:r>
      <w:r w:rsidR="009B2E56" w:rsidRPr="00A5679D">
        <w:rPr>
          <w:lang w:val="vi-VN" w:eastAsia="vi-VN"/>
        </w:rPr>
        <w:t>âng cao ý thức người dân</w:t>
      </w:r>
      <w:r w:rsidR="009B2E56" w:rsidRPr="00171A98">
        <w:rPr>
          <w:lang w:val="vi-VN" w:eastAsia="vi-VN"/>
        </w:rPr>
        <w:t xml:space="preserve"> </w:t>
      </w:r>
      <w:r w:rsidR="009B2E56" w:rsidRPr="00A5679D">
        <w:rPr>
          <w:lang w:val="vi-VN" w:eastAsia="vi-VN"/>
        </w:rPr>
        <w:t>trong việc giữ gìn vệ sinh môi trường, ý thức chấp hành pháp luật về bảo vệ môi trường</w:t>
      </w:r>
      <w:r w:rsidR="009B2E56" w:rsidRPr="00171A98">
        <w:rPr>
          <w:lang w:val="vi-VN" w:eastAsia="vi-VN"/>
        </w:rPr>
        <w:t xml:space="preserve">. </w:t>
      </w:r>
      <w:r w:rsidR="00D57AFB" w:rsidRPr="00171A98">
        <w:rPr>
          <w:lang w:val="vi-VN"/>
        </w:rPr>
        <w:t xml:space="preserve">Kết quả: </w:t>
      </w:r>
      <w:r w:rsidR="00355CDB" w:rsidRPr="00171A98">
        <w:rPr>
          <w:lang w:val="vi-VN"/>
        </w:rPr>
        <w:t>50</w:t>
      </w:r>
      <w:r w:rsidR="00355CDB">
        <w:rPr>
          <w:lang w:val="vi-VN"/>
        </w:rPr>
        <w:t>.</w:t>
      </w:r>
      <w:r w:rsidR="00355CDB" w:rsidRPr="00171A98">
        <w:rPr>
          <w:lang w:val="vi-VN"/>
        </w:rPr>
        <w:t>770</w:t>
      </w:r>
      <w:r w:rsidR="00355CDB">
        <w:rPr>
          <w:lang w:val="vi-VN"/>
        </w:rPr>
        <w:t xml:space="preserve"> </w:t>
      </w:r>
      <w:r w:rsidR="00D57AFB" w:rsidRPr="00171A98">
        <w:rPr>
          <w:lang w:val="vi-VN"/>
        </w:rPr>
        <w:t>hộ/</w:t>
      </w:r>
      <w:r w:rsidR="00355CDB" w:rsidRPr="00171A98">
        <w:rPr>
          <w:lang w:val="vi-VN" w:eastAsia="vi-VN"/>
        </w:rPr>
        <w:t>50</w:t>
      </w:r>
      <w:r w:rsidR="00355CDB">
        <w:rPr>
          <w:lang w:val="vi-VN" w:eastAsia="vi-VN"/>
        </w:rPr>
        <w:t>.770</w:t>
      </w:r>
      <w:r w:rsidR="009B2E56" w:rsidRPr="00171A98">
        <w:rPr>
          <w:lang w:val="vi-VN"/>
        </w:rPr>
        <w:t xml:space="preserve"> hộ được tiếp cận nội </w:t>
      </w:r>
      <w:r w:rsidR="00D57AFB" w:rsidRPr="00171A98">
        <w:rPr>
          <w:lang w:val="vi-VN"/>
        </w:rPr>
        <w:t xml:space="preserve">dung, quy định về </w:t>
      </w:r>
      <w:r w:rsidR="00976760" w:rsidRPr="005005AB">
        <w:rPr>
          <w:lang w:val="vi-VN"/>
        </w:rPr>
        <w:t>bảo vệ môi trường</w:t>
      </w:r>
      <w:r w:rsidR="005005AB" w:rsidRPr="005005AB">
        <w:rPr>
          <w:lang w:val="vi-VN"/>
        </w:rPr>
        <w:t>,</w:t>
      </w:r>
      <w:r w:rsidR="00D57AFB" w:rsidRPr="00171A98">
        <w:rPr>
          <w:lang w:val="vi-VN"/>
        </w:rPr>
        <w:t xml:space="preserve"> tỷ lệ </w:t>
      </w:r>
      <w:r w:rsidR="00355CDB" w:rsidRPr="00171A98">
        <w:rPr>
          <w:lang w:val="vi-VN"/>
        </w:rPr>
        <w:t>100</w:t>
      </w:r>
      <w:r w:rsidR="009B2E56" w:rsidRPr="00171A98">
        <w:rPr>
          <w:lang w:val="vi-VN"/>
        </w:rPr>
        <w:t>%</w:t>
      </w:r>
      <w:r w:rsidR="00976760" w:rsidRPr="005005AB">
        <w:rPr>
          <w:lang w:val="vi-VN"/>
        </w:rPr>
        <w:t>.</w:t>
      </w:r>
    </w:p>
    <w:p w14:paraId="7C5B717E" w14:textId="277E05FC" w:rsidR="00FF5620" w:rsidRPr="00171A98" w:rsidRDefault="002720A7" w:rsidP="007A7CF9">
      <w:pPr>
        <w:spacing w:before="120"/>
        <w:ind w:firstLine="567"/>
        <w:jc w:val="both"/>
        <w:rPr>
          <w:lang w:val="vi-VN" w:eastAsia="vi-VN"/>
        </w:rPr>
      </w:pPr>
      <w:r w:rsidRPr="002720A7">
        <w:rPr>
          <w:lang w:val="vi-VN" w:eastAsia="vi-VN"/>
        </w:rPr>
        <w:lastRenderedPageBreak/>
        <w:t xml:space="preserve">- </w:t>
      </w:r>
      <w:r w:rsidR="002E3F90" w:rsidRPr="00171A98">
        <w:rPr>
          <w:lang w:val="vi-VN" w:eastAsia="vi-VN"/>
        </w:rPr>
        <w:t xml:space="preserve">Số hộ thành thị </w:t>
      </w:r>
      <w:r w:rsidR="004E0499" w:rsidRPr="00171A98">
        <w:rPr>
          <w:lang w:val="vi-VN" w:eastAsia="vi-VN"/>
        </w:rPr>
        <w:t>và nô</w:t>
      </w:r>
      <w:r w:rsidR="00884B81" w:rsidRPr="00171A98">
        <w:rPr>
          <w:lang w:val="vi-VN" w:eastAsia="vi-VN"/>
        </w:rPr>
        <w:t xml:space="preserve">ng thôn </w:t>
      </w:r>
      <w:r w:rsidR="002E3F90" w:rsidRPr="00171A98">
        <w:rPr>
          <w:lang w:val="vi-VN" w:eastAsia="vi-VN"/>
        </w:rPr>
        <w:t>thực hi</w:t>
      </w:r>
      <w:r w:rsidR="002C635C" w:rsidRPr="00171A98">
        <w:rPr>
          <w:lang w:val="vi-VN" w:eastAsia="vi-VN"/>
        </w:rPr>
        <w:t xml:space="preserve">ện phân loại rác tại nguồn có </w:t>
      </w:r>
      <w:r w:rsidR="00355CDB" w:rsidRPr="00171A98">
        <w:rPr>
          <w:lang w:val="vi-VN" w:eastAsia="vi-VN"/>
        </w:rPr>
        <w:t>50</w:t>
      </w:r>
      <w:r w:rsidR="00355CDB">
        <w:rPr>
          <w:lang w:val="vi-VN" w:eastAsia="vi-VN"/>
        </w:rPr>
        <w:t>.770</w:t>
      </w:r>
      <w:r w:rsidR="002E3F90" w:rsidRPr="00171A98">
        <w:rPr>
          <w:lang w:val="vi-VN" w:eastAsia="vi-VN"/>
        </w:rPr>
        <w:t>/</w:t>
      </w:r>
      <w:r w:rsidR="00355CDB" w:rsidRPr="00171A98">
        <w:rPr>
          <w:lang w:val="vi-VN" w:eastAsia="vi-VN"/>
        </w:rPr>
        <w:t>50</w:t>
      </w:r>
      <w:r w:rsidR="00355CDB">
        <w:rPr>
          <w:lang w:val="vi-VN" w:eastAsia="vi-VN"/>
        </w:rPr>
        <w:t>.770</w:t>
      </w:r>
      <w:r w:rsidR="00FF30EF" w:rsidRPr="00171A98">
        <w:rPr>
          <w:lang w:val="vi-VN" w:eastAsia="vi-VN"/>
        </w:rPr>
        <w:t xml:space="preserve"> </w:t>
      </w:r>
      <w:r w:rsidR="001F3402" w:rsidRPr="00171A98">
        <w:rPr>
          <w:lang w:val="vi-VN" w:eastAsia="vi-VN"/>
        </w:rPr>
        <w:t>hộ</w:t>
      </w:r>
      <w:r w:rsidR="00884B81" w:rsidRPr="00171A98">
        <w:rPr>
          <w:lang w:val="vi-VN" w:eastAsia="vi-VN"/>
        </w:rPr>
        <w:t xml:space="preserve"> đạt </w:t>
      </w:r>
      <w:r w:rsidR="00355CDB" w:rsidRPr="00171A98">
        <w:rPr>
          <w:lang w:val="vi-VN" w:eastAsia="vi-VN"/>
        </w:rPr>
        <w:t>100</w:t>
      </w:r>
      <w:r w:rsidR="009619CB" w:rsidRPr="00171A98">
        <w:rPr>
          <w:lang w:val="vi-VN" w:eastAsia="vi-VN"/>
        </w:rPr>
        <w:t>%</w:t>
      </w:r>
      <w:r w:rsidR="00884B81" w:rsidRPr="00171A98">
        <w:rPr>
          <w:lang w:val="vi-VN" w:eastAsia="vi-VN"/>
        </w:rPr>
        <w:t xml:space="preserve">. </w:t>
      </w:r>
      <w:r w:rsidR="00110EB8" w:rsidRPr="00171A98">
        <w:rPr>
          <w:lang w:val="vi-VN" w:eastAsia="vi-VN"/>
        </w:rPr>
        <w:t>T</w:t>
      </w:r>
      <w:r w:rsidR="002E3F90" w:rsidRPr="00171A98">
        <w:rPr>
          <w:lang w:val="vi-VN" w:eastAsia="vi-VN"/>
        </w:rPr>
        <w:t xml:space="preserve">hực hiện </w:t>
      </w:r>
      <w:r w:rsidR="00FF5620" w:rsidRPr="00171A98">
        <w:rPr>
          <w:lang w:val="vi-VN" w:eastAsia="vi-VN"/>
        </w:rPr>
        <w:t>thu gom, xử lý</w:t>
      </w:r>
      <w:r w:rsidR="00C47684" w:rsidRPr="00171A98">
        <w:rPr>
          <w:lang w:val="vi-VN" w:eastAsia="vi-VN"/>
        </w:rPr>
        <w:t xml:space="preserve"> chất thải sinh hoạt</w:t>
      </w:r>
      <w:r w:rsidR="00FF5620" w:rsidRPr="00171A98">
        <w:rPr>
          <w:lang w:val="vi-VN" w:eastAsia="vi-VN"/>
        </w:rPr>
        <w:t xml:space="preserve"> </w:t>
      </w:r>
      <w:r w:rsidR="00250CA1" w:rsidRPr="00171A98">
        <w:rPr>
          <w:lang w:val="vi-VN" w:eastAsia="vi-VN"/>
        </w:rPr>
        <w:t>hộ gia đình ở đô thị và nông thôn</w:t>
      </w:r>
      <w:r w:rsidR="002E3F90" w:rsidRPr="00171A98">
        <w:rPr>
          <w:lang w:val="vi-VN" w:eastAsia="vi-VN"/>
        </w:rPr>
        <w:t xml:space="preserve"> </w:t>
      </w:r>
      <w:r w:rsidR="005005AB" w:rsidRPr="005005AB">
        <w:rPr>
          <w:lang w:val="vi-VN" w:eastAsia="vi-VN"/>
        </w:rPr>
        <w:t xml:space="preserve">đạt </w:t>
      </w:r>
      <w:r w:rsidR="00355CDB" w:rsidRPr="00171A98">
        <w:rPr>
          <w:lang w:val="vi-VN" w:eastAsia="vi-VN"/>
        </w:rPr>
        <w:t>94</w:t>
      </w:r>
      <w:r w:rsidR="00250CA1" w:rsidRPr="00171A98">
        <w:rPr>
          <w:lang w:val="vi-VN" w:eastAsia="vi-VN"/>
        </w:rPr>
        <w:t>,84</w:t>
      </w:r>
      <w:r w:rsidR="002E3F90" w:rsidRPr="00171A98">
        <w:rPr>
          <w:lang w:val="vi-VN" w:eastAsia="vi-VN"/>
        </w:rPr>
        <w:t>%.</w:t>
      </w:r>
    </w:p>
    <w:p w14:paraId="7B5786D9" w14:textId="737602AC" w:rsidR="00B90FF6" w:rsidRPr="00171A98" w:rsidRDefault="002720A7" w:rsidP="007A7CF9">
      <w:pPr>
        <w:spacing w:before="120"/>
        <w:ind w:firstLine="567"/>
        <w:jc w:val="both"/>
        <w:rPr>
          <w:lang w:val="vi-VN"/>
        </w:rPr>
      </w:pPr>
      <w:r w:rsidRPr="002720A7">
        <w:rPr>
          <w:lang w:val="vi-VN"/>
        </w:rPr>
        <w:t>-</w:t>
      </w:r>
      <w:r w:rsidR="00B90FF6" w:rsidRPr="00171A98">
        <w:rPr>
          <w:lang w:val="vi-VN"/>
        </w:rPr>
        <w:t xml:space="preserve"> </w:t>
      </w:r>
      <w:r w:rsidRPr="002720A7">
        <w:rPr>
          <w:lang w:val="vi-VN"/>
        </w:rPr>
        <w:t>C</w:t>
      </w:r>
      <w:r w:rsidR="00B90FF6" w:rsidRPr="00171A98">
        <w:rPr>
          <w:lang w:val="vi-VN"/>
        </w:rPr>
        <w:t xml:space="preserve">ó </w:t>
      </w:r>
      <w:r w:rsidR="00535C93" w:rsidRPr="00171A98">
        <w:rPr>
          <w:lang w:val="vi-VN"/>
        </w:rPr>
        <w:t>15.</w:t>
      </w:r>
      <w:r w:rsidR="00355CDB" w:rsidRPr="00171A98">
        <w:rPr>
          <w:lang w:val="vi-VN"/>
        </w:rPr>
        <w:t>283</w:t>
      </w:r>
      <w:r w:rsidR="00031BBF" w:rsidRPr="00171A98">
        <w:rPr>
          <w:lang w:val="vi-VN"/>
        </w:rPr>
        <w:t xml:space="preserve"> hộ/</w:t>
      </w:r>
      <w:r w:rsidR="00535C93" w:rsidRPr="00171A98">
        <w:rPr>
          <w:lang w:val="vi-VN"/>
        </w:rPr>
        <w:t>15.</w:t>
      </w:r>
      <w:r w:rsidR="00355CDB" w:rsidRPr="00171A98">
        <w:rPr>
          <w:lang w:val="vi-VN"/>
        </w:rPr>
        <w:t>563</w:t>
      </w:r>
      <w:r w:rsidR="00B90FF6" w:rsidRPr="00171A98">
        <w:rPr>
          <w:lang w:val="vi-VN"/>
        </w:rPr>
        <w:t xml:space="preserve"> hộ chăn nuôi gia súc, gia cầm phù hợp quy hoạch thực hiện xử lý chất thải đáp ứng yêu cầu bảo vệ môi trường</w:t>
      </w:r>
      <w:r w:rsidR="005005AB" w:rsidRPr="005005AB">
        <w:rPr>
          <w:lang w:val="vi-VN"/>
        </w:rPr>
        <w:t>, đạt</w:t>
      </w:r>
      <w:r w:rsidR="00B90FF6" w:rsidRPr="00171A98">
        <w:rPr>
          <w:lang w:val="vi-VN"/>
        </w:rPr>
        <w:t xml:space="preserve"> tỷ lệ </w:t>
      </w:r>
      <w:r w:rsidR="00355CDB" w:rsidRPr="00171A98">
        <w:rPr>
          <w:lang w:val="vi-VN"/>
        </w:rPr>
        <w:t>98</w:t>
      </w:r>
      <w:r w:rsidR="00B90FF6" w:rsidRPr="00171A98">
        <w:rPr>
          <w:lang w:val="vi-VN"/>
        </w:rPr>
        <w:t>,</w:t>
      </w:r>
      <w:r w:rsidR="00355CDB" w:rsidRPr="00171A98">
        <w:rPr>
          <w:lang w:val="vi-VN"/>
        </w:rPr>
        <w:t>8</w:t>
      </w:r>
      <w:r w:rsidR="00B90FF6" w:rsidRPr="00171A98">
        <w:rPr>
          <w:lang w:val="vi-VN"/>
        </w:rPr>
        <w:t xml:space="preserve">%. </w:t>
      </w:r>
    </w:p>
    <w:p w14:paraId="67DD1CB4" w14:textId="770C1189" w:rsidR="00B90FF6" w:rsidRPr="00171A98" w:rsidRDefault="002720A7" w:rsidP="007A7CF9">
      <w:pPr>
        <w:spacing w:before="120"/>
        <w:ind w:firstLine="567"/>
        <w:jc w:val="both"/>
        <w:rPr>
          <w:b/>
          <w:lang w:val="vi-VN" w:eastAsia="vi-VN"/>
        </w:rPr>
      </w:pPr>
      <w:r w:rsidRPr="002720A7">
        <w:rPr>
          <w:lang w:val="vi-VN"/>
        </w:rPr>
        <w:t>-</w:t>
      </w:r>
      <w:r w:rsidR="00B90FF6" w:rsidRPr="00171A98">
        <w:rPr>
          <w:lang w:val="vi-VN"/>
        </w:rPr>
        <w:t xml:space="preserve"> </w:t>
      </w:r>
      <w:r w:rsidRPr="002720A7">
        <w:rPr>
          <w:lang w:val="vi-VN"/>
        </w:rPr>
        <w:t>C</w:t>
      </w:r>
      <w:r w:rsidR="00B90FF6" w:rsidRPr="00171A98">
        <w:rPr>
          <w:lang w:val="vi-VN"/>
        </w:rPr>
        <w:t xml:space="preserve">ó </w:t>
      </w:r>
      <w:r w:rsidR="00B90FF6" w:rsidRPr="00A5679D">
        <w:rPr>
          <w:lang w:val="vi-VN"/>
        </w:rPr>
        <w:t>1.</w:t>
      </w:r>
      <w:r w:rsidR="00355CDB" w:rsidRPr="00171A98">
        <w:rPr>
          <w:lang w:val="vi-VN"/>
        </w:rPr>
        <w:t>12</w:t>
      </w:r>
      <w:r w:rsidR="00535C93" w:rsidRPr="00171A98">
        <w:rPr>
          <w:lang w:val="vi-VN"/>
        </w:rPr>
        <w:t>1</w:t>
      </w:r>
      <w:r w:rsidR="00B90FF6" w:rsidRPr="00171A98">
        <w:rPr>
          <w:lang w:val="vi-VN"/>
        </w:rPr>
        <w:t xml:space="preserve"> hộ/</w:t>
      </w:r>
      <w:r w:rsidR="0037144A" w:rsidRPr="00171A98">
        <w:rPr>
          <w:lang w:val="vi-VN"/>
        </w:rPr>
        <w:t>1</w:t>
      </w:r>
      <w:r w:rsidR="0037144A">
        <w:rPr>
          <w:lang w:val="vi-VN"/>
        </w:rPr>
        <w:t>.253</w:t>
      </w:r>
      <w:r w:rsidR="00B90FF6" w:rsidRPr="00171A98">
        <w:rPr>
          <w:lang w:val="vi-VN"/>
        </w:rPr>
        <w:t xml:space="preserve"> hộ nuôi trồng thủy sản phù hợp quy hoạch thực hiện xử lý chất thải đáp ứng yêu cầu bảo vệ môi trường</w:t>
      </w:r>
      <w:r w:rsidR="005005AB" w:rsidRPr="005005AB">
        <w:rPr>
          <w:lang w:val="vi-VN"/>
        </w:rPr>
        <w:t xml:space="preserve">, đạt </w:t>
      </w:r>
      <w:r w:rsidR="00B90FF6" w:rsidRPr="00171A98">
        <w:rPr>
          <w:lang w:val="vi-VN"/>
        </w:rPr>
        <w:t xml:space="preserve">tỷ lệ </w:t>
      </w:r>
      <w:r w:rsidR="0037144A" w:rsidRPr="00171A98">
        <w:rPr>
          <w:lang w:val="vi-VN"/>
        </w:rPr>
        <w:t>89</w:t>
      </w:r>
      <w:r w:rsidR="00535C93" w:rsidRPr="00171A98">
        <w:rPr>
          <w:lang w:val="vi-VN"/>
        </w:rPr>
        <w:t>,</w:t>
      </w:r>
      <w:r w:rsidR="0037144A" w:rsidRPr="00171A98">
        <w:rPr>
          <w:lang w:val="vi-VN"/>
        </w:rPr>
        <w:t>4</w:t>
      </w:r>
      <w:r w:rsidR="00B90FF6" w:rsidRPr="00171A98">
        <w:rPr>
          <w:lang w:val="vi-VN"/>
        </w:rPr>
        <w:t>%</w:t>
      </w:r>
      <w:r w:rsidR="00B90FF6" w:rsidRPr="00A5679D">
        <w:rPr>
          <w:lang w:val="vi-VN"/>
        </w:rPr>
        <w:t>.</w:t>
      </w:r>
    </w:p>
    <w:p w14:paraId="2174C194" w14:textId="77777777" w:rsidR="0041716B" w:rsidRPr="00C543CB" w:rsidRDefault="0041716B" w:rsidP="007A7CF9">
      <w:pPr>
        <w:spacing w:before="120"/>
        <w:ind w:firstLine="567"/>
        <w:jc w:val="both"/>
        <w:rPr>
          <w:color w:val="000000" w:themeColor="text1"/>
          <w:lang w:val="vi-VN"/>
        </w:rPr>
      </w:pPr>
      <w:r w:rsidRPr="00C543CB">
        <w:rPr>
          <w:color w:val="000000" w:themeColor="text1"/>
          <w:lang w:val="vi-VN"/>
        </w:rPr>
        <w:t xml:space="preserve">- Thu gom, chuyển giao xử lý 4.664 kg; đạt tỷ lệ khoảng 98%. Số lượng phát sinh tại bể chứa. Dự kiến cuối năm 2024 sẽ thu gom khoảng 3.500kg từ các bể chứa (so với số liệu khảo sát thời điểm lập Đề án là 28.621kg đạt 12,3%). </w:t>
      </w:r>
    </w:p>
    <w:p w14:paraId="1732FD92" w14:textId="77777777" w:rsidR="0041716B" w:rsidRPr="00B23D27" w:rsidRDefault="0041716B" w:rsidP="007A7CF9">
      <w:pPr>
        <w:spacing w:before="120"/>
        <w:ind w:firstLine="567"/>
        <w:jc w:val="both"/>
        <w:rPr>
          <w:color w:val="000000" w:themeColor="text1"/>
          <w:lang w:val="vi-VN"/>
        </w:rPr>
      </w:pPr>
      <w:r w:rsidRPr="00C543CB">
        <w:rPr>
          <w:color w:val="000000" w:themeColor="text1"/>
          <w:lang w:val="vi-VN"/>
        </w:rPr>
        <w:t>- Miểng kính vỡ phát sinh tại các bể chứa chai lọ thuốc bảo vệ thực vật sau sử dụng ước tính là 3.000kg (đã đăng ký với Sở Tài nguyên và Môi trường có hướng tham mưu UBND tỉnh xử lý trong thời gian tới).</w:t>
      </w:r>
    </w:p>
    <w:p w14:paraId="0AE00131" w14:textId="633E73A6" w:rsidR="00C543CB" w:rsidRPr="00B23D27" w:rsidRDefault="00C543CB" w:rsidP="007A7CF9">
      <w:pPr>
        <w:spacing w:before="120"/>
        <w:ind w:firstLine="567"/>
        <w:jc w:val="both"/>
        <w:rPr>
          <w:color w:val="000000" w:themeColor="text1"/>
          <w:lang w:val="vi-VN"/>
        </w:rPr>
      </w:pPr>
      <w:r w:rsidRPr="00B23D27">
        <w:rPr>
          <w:color w:val="000000" w:themeColor="text1"/>
          <w:lang w:val="vi-VN"/>
        </w:rPr>
        <w:t xml:space="preserve">Nhìn chung </w:t>
      </w:r>
      <w:r w:rsidR="00130014" w:rsidRPr="00B23D27">
        <w:rPr>
          <w:color w:val="000000" w:themeColor="text1"/>
          <w:lang w:val="vi-VN"/>
        </w:rPr>
        <w:t>khi</w:t>
      </w:r>
      <w:r w:rsidRPr="00B23D27">
        <w:rPr>
          <w:color w:val="000000" w:themeColor="text1"/>
          <w:lang w:val="vi-VN"/>
        </w:rPr>
        <w:t xml:space="preserve"> triển khai đề án Hậu Giang xanh trên địa bàn huyện Phụng Hiệp </w:t>
      </w:r>
      <w:r w:rsidR="00130014" w:rsidRPr="00B23D27">
        <w:rPr>
          <w:color w:val="000000" w:themeColor="text1"/>
          <w:lang w:val="vi-VN"/>
        </w:rPr>
        <w:t xml:space="preserve">thời gian qua đã tạo được nhiều lợi ích thiết thực cho người dân được thụ hưởng như: Cảnh quang môi trường nông thôn được sáng </w:t>
      </w:r>
      <w:r w:rsidR="00064D3E" w:rsidRPr="00064D3E">
        <w:rPr>
          <w:color w:val="000000" w:themeColor="text1"/>
          <w:lang w:val="vi-VN"/>
        </w:rPr>
        <w:t>-</w:t>
      </w:r>
      <w:r w:rsidR="00130014" w:rsidRPr="00B23D27">
        <w:rPr>
          <w:color w:val="000000" w:themeColor="text1"/>
          <w:lang w:val="vi-VN"/>
        </w:rPr>
        <w:t xml:space="preserve"> xanh </w:t>
      </w:r>
      <w:r w:rsidR="00064D3E" w:rsidRPr="00064D3E">
        <w:rPr>
          <w:color w:val="000000" w:themeColor="text1"/>
          <w:lang w:val="vi-VN"/>
        </w:rPr>
        <w:t>-</w:t>
      </w:r>
      <w:r w:rsidR="00130014" w:rsidRPr="00B23D27">
        <w:rPr>
          <w:color w:val="000000" w:themeColor="text1"/>
          <w:lang w:val="vi-VN"/>
        </w:rPr>
        <w:t xml:space="preserve"> sạch </w:t>
      </w:r>
      <w:r w:rsidR="00064D3E" w:rsidRPr="00064D3E">
        <w:rPr>
          <w:color w:val="000000" w:themeColor="text1"/>
          <w:lang w:val="vi-VN"/>
        </w:rPr>
        <w:t>-</w:t>
      </w:r>
      <w:r w:rsidR="00130014" w:rsidRPr="00B23D27">
        <w:rPr>
          <w:color w:val="000000" w:themeColor="text1"/>
          <w:lang w:val="vi-VN"/>
        </w:rPr>
        <w:t xml:space="preserve"> đẹp, chai lọ thuốc bảo vệ thực vật, miễng kiếng, miễng chai bể có chổ để thu gom, rác thải được thu gom giúp hạn chế ô nhiễm ở hộ gia đình, ý thức bảo vệ môi trường trong cộng đồng được nâng lên rõ rệt.</w:t>
      </w:r>
    </w:p>
    <w:p w14:paraId="322D7916" w14:textId="38309311" w:rsidR="000131F8" w:rsidRPr="00171A98" w:rsidRDefault="002720A7" w:rsidP="007A7CF9">
      <w:pPr>
        <w:spacing w:before="120"/>
        <w:ind w:firstLine="567"/>
        <w:jc w:val="both"/>
        <w:rPr>
          <w:b/>
          <w:bCs/>
          <w:lang w:val="vi-VN"/>
        </w:rPr>
      </w:pPr>
      <w:r w:rsidRPr="000A55FC">
        <w:rPr>
          <w:b/>
          <w:bCs/>
          <w:lang w:val="vi-VN"/>
        </w:rPr>
        <w:t>I</w:t>
      </w:r>
      <w:r w:rsidR="007161AD" w:rsidRPr="00171A98">
        <w:rPr>
          <w:b/>
          <w:bCs/>
          <w:lang w:val="vi-VN"/>
        </w:rPr>
        <w:t>V. THUẬN LỢI, KHÓ KHĂN</w:t>
      </w:r>
    </w:p>
    <w:p w14:paraId="158B0C26" w14:textId="442DC79A" w:rsidR="005065DA" w:rsidRPr="00171A98" w:rsidRDefault="005315EC" w:rsidP="007A7CF9">
      <w:pPr>
        <w:spacing w:before="120"/>
        <w:ind w:firstLine="567"/>
        <w:jc w:val="both"/>
        <w:rPr>
          <w:lang w:val="vi-VN"/>
        </w:rPr>
      </w:pPr>
      <w:r w:rsidRPr="00171A98">
        <w:rPr>
          <w:b/>
          <w:lang w:val="vi-VN"/>
        </w:rPr>
        <w:t xml:space="preserve"> </w:t>
      </w:r>
      <w:r w:rsidR="005065DA" w:rsidRPr="00171A98">
        <w:rPr>
          <w:b/>
          <w:lang w:val="vi-VN"/>
        </w:rPr>
        <w:t>1</w:t>
      </w:r>
      <w:r w:rsidR="007161AD" w:rsidRPr="00171A98">
        <w:rPr>
          <w:b/>
          <w:lang w:val="vi-VN"/>
        </w:rPr>
        <w:t xml:space="preserve">. </w:t>
      </w:r>
      <w:r w:rsidRPr="00171A98">
        <w:rPr>
          <w:b/>
          <w:lang w:val="vi-VN"/>
        </w:rPr>
        <w:t>Thuận lợi</w:t>
      </w:r>
      <w:r w:rsidRPr="00171A98">
        <w:rPr>
          <w:lang w:val="vi-VN"/>
        </w:rPr>
        <w:t xml:space="preserve"> </w:t>
      </w:r>
    </w:p>
    <w:p w14:paraId="125DC867" w14:textId="77777777" w:rsidR="005315EC" w:rsidRPr="00B23D27" w:rsidRDefault="005065DA" w:rsidP="007A7CF9">
      <w:pPr>
        <w:spacing w:before="120"/>
        <w:ind w:firstLine="567"/>
        <w:jc w:val="both"/>
        <w:rPr>
          <w:lang w:val="vi-VN"/>
        </w:rPr>
      </w:pPr>
      <w:r w:rsidRPr="00171A98">
        <w:rPr>
          <w:lang w:val="vi-VN"/>
        </w:rPr>
        <w:t>Được sự quan tâm của lãnh đạo, các cấp, các ngành và sự nhiệt tình hưởng ứng của nhân dân đã tạo điều kiện thuận lợi trong việc triển khai thực hiện “Đề án Hậu Giang xanh đến năm 2025, định hướng đến năm 2030”, bảo vệ môi trường trên địa bàn huyện đạt được những hiệu quả thiết thực, đã góp phần không nhỏ trong việc đưa công tác bảo vệ môi trường dần đi vào chiều sâu, việc xây dựng nông thôn mới, nông thôn mới nâng cao được cộng đồng dân cư hưởng ứng, cảnh quan môi trường ngày càng sáng - xanh - sạch - đẹp</w:t>
      </w:r>
      <w:r w:rsidR="007161AD" w:rsidRPr="00171A98">
        <w:rPr>
          <w:lang w:val="vi-VN"/>
        </w:rPr>
        <w:t>.</w:t>
      </w:r>
    </w:p>
    <w:p w14:paraId="32DDCC8B" w14:textId="3E1B938B" w:rsidR="005065DA" w:rsidRPr="00171A98" w:rsidRDefault="005065DA" w:rsidP="007A7CF9">
      <w:pPr>
        <w:spacing w:before="120"/>
        <w:ind w:firstLine="567"/>
        <w:jc w:val="both"/>
        <w:rPr>
          <w:lang w:val="vi-VN"/>
        </w:rPr>
      </w:pPr>
      <w:r w:rsidRPr="00171A98">
        <w:rPr>
          <w:b/>
          <w:lang w:val="vi-VN"/>
        </w:rPr>
        <w:t>2</w:t>
      </w:r>
      <w:r w:rsidR="007161AD" w:rsidRPr="00171A98">
        <w:rPr>
          <w:b/>
          <w:lang w:val="vi-VN"/>
        </w:rPr>
        <w:t>.</w:t>
      </w:r>
      <w:r w:rsidR="005315EC" w:rsidRPr="00171A98">
        <w:rPr>
          <w:b/>
          <w:lang w:val="vi-VN"/>
        </w:rPr>
        <w:t xml:space="preserve"> Khó khăn</w:t>
      </w:r>
      <w:r w:rsidR="005315EC" w:rsidRPr="00171A98">
        <w:rPr>
          <w:lang w:val="vi-VN"/>
        </w:rPr>
        <w:t xml:space="preserve"> </w:t>
      </w:r>
    </w:p>
    <w:p w14:paraId="01FCC206" w14:textId="4D8846DC" w:rsidR="005065DA" w:rsidRPr="00171A98" w:rsidRDefault="005065DA" w:rsidP="007A7CF9">
      <w:pPr>
        <w:spacing w:before="120"/>
        <w:ind w:firstLine="567"/>
        <w:jc w:val="both"/>
        <w:rPr>
          <w:lang w:val="vi-VN"/>
        </w:rPr>
      </w:pPr>
      <w:r w:rsidRPr="00171A98">
        <w:rPr>
          <w:lang w:val="vi-VN"/>
        </w:rPr>
        <w:t>- Hạ tầng giao thông nông thôn c</w:t>
      </w:r>
      <w:r w:rsidR="002720A7" w:rsidRPr="002720A7">
        <w:rPr>
          <w:lang w:val="vi-VN"/>
        </w:rPr>
        <w:t>hưa đồng bộ</w:t>
      </w:r>
      <w:r w:rsidRPr="00171A98">
        <w:rPr>
          <w:lang w:val="vi-VN"/>
        </w:rPr>
        <w:t>, nhiều tuyến đường nông thôn còn chưa được đầu tư xây dựng hoàn chỉnh gây khó khăn cho việc thu gom và vận chuyển rác thải.</w:t>
      </w:r>
    </w:p>
    <w:p w14:paraId="58AC0545" w14:textId="77777777" w:rsidR="005065DA" w:rsidRPr="00171A98" w:rsidRDefault="005065DA" w:rsidP="007A7CF9">
      <w:pPr>
        <w:spacing w:before="120"/>
        <w:ind w:firstLine="567"/>
        <w:jc w:val="both"/>
        <w:rPr>
          <w:lang w:val="vi-VN"/>
        </w:rPr>
      </w:pPr>
      <w:r w:rsidRPr="00171A98">
        <w:rPr>
          <w:lang w:val="vi-VN"/>
        </w:rPr>
        <w:t>- Ý thức của người dân chưa cao trong việc thu gom chai lọ thuốc bảo vệ thực vật đã qua sử dụng còn vứt bừa bãi ngoài đồng làm ảnh hưởng đến thu gom, xử lý.</w:t>
      </w:r>
    </w:p>
    <w:p w14:paraId="5A52FE89" w14:textId="678219FC" w:rsidR="00DC3821" w:rsidRPr="00064D3E" w:rsidRDefault="005065DA" w:rsidP="007A7CF9">
      <w:pPr>
        <w:spacing w:before="120"/>
        <w:ind w:firstLine="567"/>
        <w:jc w:val="both"/>
        <w:rPr>
          <w:spacing w:val="-4"/>
          <w:lang w:val="vi-VN"/>
        </w:rPr>
      </w:pPr>
      <w:r w:rsidRPr="00064D3E">
        <w:rPr>
          <w:spacing w:val="-4"/>
          <w:lang w:val="vi-VN"/>
        </w:rPr>
        <w:t xml:space="preserve">- Công tác triển khai các nhiệm vụ cụ thể </w:t>
      </w:r>
      <w:r w:rsidR="002720A7" w:rsidRPr="00064D3E">
        <w:rPr>
          <w:spacing w:val="-4"/>
          <w:lang w:val="vi-VN"/>
        </w:rPr>
        <w:t xml:space="preserve">ở một số địa phương </w:t>
      </w:r>
      <w:r w:rsidRPr="00064D3E">
        <w:rPr>
          <w:spacing w:val="-4"/>
          <w:lang w:val="vi-VN"/>
        </w:rPr>
        <w:t>còn chậm như: hoạt động tuyên truyền; họp dân thực hiện việc thu gom rác còn nhiều hạn chế, cán bộ, đảng viên, đoàn viên, hội viên chưa hiểu nội dung tham gia thực hiện Đề án Hậu Giang xanh. Các tổ vệ sinh môi trường được thành lập nhưng hoạt động chưa hiệu quả.</w:t>
      </w:r>
      <w:r w:rsidR="00DC3821" w:rsidRPr="00064D3E">
        <w:rPr>
          <w:spacing w:val="-4"/>
          <w:lang w:val="vi-VN"/>
        </w:rPr>
        <w:t xml:space="preserve"> </w:t>
      </w:r>
    </w:p>
    <w:p w14:paraId="670886BB" w14:textId="6CE5A87A" w:rsidR="0041716B" w:rsidRPr="00B23D27" w:rsidRDefault="0041716B" w:rsidP="007A7CF9">
      <w:pPr>
        <w:spacing w:before="120"/>
        <w:ind w:firstLine="567"/>
        <w:jc w:val="both"/>
        <w:rPr>
          <w:lang w:val="vi-VN"/>
        </w:rPr>
      </w:pPr>
      <w:r w:rsidRPr="00B23D27">
        <w:rPr>
          <w:lang w:val="vi-VN"/>
        </w:rPr>
        <w:t>- Thiết kế thùng kéo còn lớn, nên một số tuyến đường giao thông nông thôn khó đi vào.</w:t>
      </w:r>
    </w:p>
    <w:p w14:paraId="424465E8" w14:textId="4BCE2964" w:rsidR="008F73B4" w:rsidRPr="00B23D27" w:rsidRDefault="008F73B4" w:rsidP="007A7CF9">
      <w:pPr>
        <w:spacing w:before="120"/>
        <w:ind w:firstLine="567"/>
        <w:jc w:val="both"/>
        <w:rPr>
          <w:lang w:val="vi-VN"/>
        </w:rPr>
      </w:pPr>
      <w:r>
        <w:rPr>
          <w:lang w:val="vi-VN"/>
        </w:rPr>
        <w:lastRenderedPageBreak/>
        <w:t>- Kinh phí hỗ trợ cho Tổ vệ sinh môi trường còn thấp nên một số thành viên chưa gắng bó.</w:t>
      </w:r>
    </w:p>
    <w:p w14:paraId="3CFBAFC7" w14:textId="09591361" w:rsidR="00943936" w:rsidRPr="00171A98" w:rsidRDefault="00DC3821" w:rsidP="007A7CF9">
      <w:pPr>
        <w:spacing w:before="120"/>
        <w:ind w:firstLine="567"/>
        <w:jc w:val="both"/>
        <w:rPr>
          <w:b/>
          <w:lang w:val="vi-VN" w:eastAsia="vi-VN"/>
        </w:rPr>
      </w:pPr>
      <w:r w:rsidRPr="00171A98">
        <w:rPr>
          <w:b/>
          <w:lang w:val="vi-VN" w:eastAsia="vi-VN"/>
        </w:rPr>
        <w:t>V</w:t>
      </w:r>
      <w:r w:rsidR="009E1A45" w:rsidRPr="00171A98">
        <w:rPr>
          <w:b/>
          <w:lang w:val="vi-VN" w:eastAsia="vi-VN"/>
        </w:rPr>
        <w:t>I</w:t>
      </w:r>
      <w:r w:rsidRPr="00171A98">
        <w:rPr>
          <w:b/>
          <w:lang w:val="vi-VN" w:eastAsia="vi-VN"/>
        </w:rPr>
        <w:t xml:space="preserve">. </w:t>
      </w:r>
      <w:r w:rsidR="00943936" w:rsidRPr="00171A98">
        <w:rPr>
          <w:b/>
          <w:lang w:val="vi-VN" w:eastAsia="vi-VN"/>
        </w:rPr>
        <w:t>PHƯƠNG HƯỚNG TỚI</w:t>
      </w:r>
    </w:p>
    <w:p w14:paraId="0F886872" w14:textId="77777777" w:rsidR="005065DA" w:rsidRPr="00171A98" w:rsidRDefault="005065DA" w:rsidP="007A7CF9">
      <w:pPr>
        <w:spacing w:before="120"/>
        <w:ind w:firstLine="720"/>
        <w:jc w:val="both"/>
        <w:rPr>
          <w:lang w:val="vi-VN"/>
        </w:rPr>
      </w:pPr>
      <w:r w:rsidRPr="00171A98">
        <w:rPr>
          <w:lang w:val="vi-VN"/>
        </w:rPr>
        <w:t>- Tiếp tục tuyên truyền về tầm quan trọng và ý nghĩa của Đề án Hậu Giang xanh đến mọi người dân bằng nhiều hình thức.</w:t>
      </w:r>
    </w:p>
    <w:p w14:paraId="7F1B87BF" w14:textId="77777777" w:rsidR="005065DA" w:rsidRPr="00171A98" w:rsidRDefault="005065DA" w:rsidP="007A7CF9">
      <w:pPr>
        <w:spacing w:before="120"/>
        <w:ind w:firstLine="720"/>
        <w:jc w:val="both"/>
        <w:rPr>
          <w:lang w:val="vi-VN"/>
        </w:rPr>
      </w:pPr>
      <w:r w:rsidRPr="00171A98">
        <w:rPr>
          <w:lang w:val="vi-VN"/>
        </w:rPr>
        <w:t>- Rà soát, thống kê và cập nhật toàn bộ hiện trạng các hộ chăn nuôi và nuôi trồng thủy sản. Vận động, hướng dẫn các biện pháp, giải pháp bảo vệ môi trường trong quá trình chăn nuôi.</w:t>
      </w:r>
    </w:p>
    <w:p w14:paraId="5E339C47" w14:textId="77777777" w:rsidR="005065DA" w:rsidRPr="00171A98" w:rsidRDefault="005065DA" w:rsidP="007A7CF9">
      <w:pPr>
        <w:spacing w:before="120"/>
        <w:ind w:firstLine="720"/>
        <w:jc w:val="both"/>
        <w:rPr>
          <w:lang w:val="vi-VN"/>
        </w:rPr>
      </w:pPr>
      <w:r w:rsidRPr="00171A98">
        <w:rPr>
          <w:lang w:val="vi-VN"/>
        </w:rPr>
        <w:t>- Tổ chức các hoạt động bảo vệ môi trường, trồng cây xanh vào ngày Thứ bảy tình nguyện, Ngày Chủ nhật xanh, hưởng ứng Ngày Môi trường thế giới,…</w:t>
      </w:r>
    </w:p>
    <w:p w14:paraId="7CFF2D3A" w14:textId="77777777" w:rsidR="005065DA" w:rsidRPr="00171A98" w:rsidRDefault="005065DA" w:rsidP="007A7CF9">
      <w:pPr>
        <w:spacing w:before="120"/>
        <w:ind w:firstLine="720"/>
        <w:jc w:val="both"/>
        <w:rPr>
          <w:lang w:val="vi-VN"/>
        </w:rPr>
      </w:pPr>
      <w:r w:rsidRPr="00171A98">
        <w:rPr>
          <w:lang w:val="vi-VN"/>
        </w:rPr>
        <w:t>- Bổ sung, hoàn thiện nội dung về bảo vệ môi trường trong quy chế, quy ước cộng đồng ở địa phương; lồng ghép trong bình xét tiêu chuẩn gia đình văn hóa, ấp văn hóa.</w:t>
      </w:r>
    </w:p>
    <w:p w14:paraId="6476F750" w14:textId="77777777" w:rsidR="005065DA" w:rsidRPr="00C66719" w:rsidRDefault="005065DA" w:rsidP="007A7CF9">
      <w:pPr>
        <w:spacing w:before="120"/>
        <w:ind w:firstLine="720"/>
        <w:jc w:val="both"/>
        <w:rPr>
          <w:spacing w:val="-4"/>
          <w:lang w:val="vi-VN"/>
        </w:rPr>
      </w:pPr>
      <w:r w:rsidRPr="00C66719">
        <w:rPr>
          <w:spacing w:val="-4"/>
          <w:lang w:val="vi-VN"/>
        </w:rPr>
        <w:t>- Kiện toàn và đưa Tổ vệ sinh môi trường ở ấp tại địa phương</w:t>
      </w:r>
      <w:r w:rsidR="00744944" w:rsidRPr="00C66719">
        <w:rPr>
          <w:spacing w:val="-4"/>
          <w:lang w:val="vi-VN"/>
        </w:rPr>
        <w:t xml:space="preserve"> đi vào hoạt động</w:t>
      </w:r>
      <w:r w:rsidRPr="00C66719">
        <w:rPr>
          <w:spacing w:val="-4"/>
          <w:lang w:val="vi-VN"/>
        </w:rPr>
        <w:t>.</w:t>
      </w:r>
    </w:p>
    <w:p w14:paraId="42FAB1F9" w14:textId="29FD7F32" w:rsidR="0038116A" w:rsidRPr="00A5679D" w:rsidRDefault="005065DA" w:rsidP="007A7CF9">
      <w:pPr>
        <w:spacing w:before="120"/>
        <w:ind w:firstLine="720"/>
        <w:jc w:val="both"/>
        <w:rPr>
          <w:color w:val="000000"/>
          <w:lang w:val="da-DK"/>
        </w:rPr>
      </w:pPr>
      <w:r w:rsidRPr="00171A98">
        <w:rPr>
          <w:lang w:val="vi-VN"/>
        </w:rPr>
        <w:t>- Xây dựng kế hoạch triển khai thực hiện “Đề án Hậu Giang xanh đến năm 2025, định hướng đến năm 2030” trong năm 202</w:t>
      </w:r>
      <w:r w:rsidR="00E44D12" w:rsidRPr="00E44D12">
        <w:rPr>
          <w:lang w:val="vi-VN"/>
        </w:rPr>
        <w:t>5</w:t>
      </w:r>
      <w:r w:rsidRPr="00171A98">
        <w:rPr>
          <w:lang w:val="vi-VN"/>
        </w:rPr>
        <w:t xml:space="preserve"> trên địa bàn huyện Phụng Hiệp.</w:t>
      </w:r>
    </w:p>
    <w:p w14:paraId="268A653D" w14:textId="77777777" w:rsidR="00943936" w:rsidRPr="00B31D6E" w:rsidRDefault="0038116A" w:rsidP="007A7CF9">
      <w:pPr>
        <w:spacing w:before="120"/>
        <w:ind w:firstLine="567"/>
        <w:jc w:val="both"/>
        <w:rPr>
          <w:b/>
          <w:lang w:val="da-DK" w:eastAsia="vi-VN"/>
        </w:rPr>
      </w:pPr>
      <w:r w:rsidRPr="00B31D6E">
        <w:rPr>
          <w:b/>
          <w:lang w:val="da-DK" w:eastAsia="vi-VN"/>
        </w:rPr>
        <w:t>VII. ĐỀ XUẤT, KIẾN NGHỊ</w:t>
      </w:r>
    </w:p>
    <w:p w14:paraId="265AAF73" w14:textId="76B7E151" w:rsidR="00744944" w:rsidRPr="00B31D6E" w:rsidRDefault="00744944" w:rsidP="007A7CF9">
      <w:pPr>
        <w:autoSpaceDE w:val="0"/>
        <w:autoSpaceDN w:val="0"/>
        <w:adjustRightInd w:val="0"/>
        <w:spacing w:before="120"/>
        <w:ind w:firstLine="567"/>
        <w:jc w:val="both"/>
        <w:rPr>
          <w:lang w:val="da-DK"/>
        </w:rPr>
      </w:pPr>
      <w:r w:rsidRPr="00B31D6E">
        <w:rPr>
          <w:lang w:val="da-DK"/>
        </w:rPr>
        <w:t xml:space="preserve">- </w:t>
      </w:r>
      <w:r w:rsidR="00C66719">
        <w:rPr>
          <w:lang w:val="da-DK"/>
        </w:rPr>
        <w:t xml:space="preserve">Kiến nghị </w:t>
      </w:r>
      <w:r w:rsidRPr="00B31D6E">
        <w:rPr>
          <w:lang w:val="da-DK"/>
        </w:rPr>
        <w:t>UBND tỉnh Hậu Giang phân bổ kinh phí để triển khai thực hiện Đề án được thuận lợi và đúng quy định. Do địa bàn huyện rộng, hạ tầng giao thông còn hạn chế nên cần được bổ sung kinh phí để thực hiện trong thòi gian tới.</w:t>
      </w:r>
    </w:p>
    <w:p w14:paraId="0009A3E6" w14:textId="54304FE1" w:rsidR="00744944" w:rsidRPr="00B31D6E" w:rsidRDefault="00744944" w:rsidP="007A7CF9">
      <w:pPr>
        <w:autoSpaceDE w:val="0"/>
        <w:autoSpaceDN w:val="0"/>
        <w:adjustRightInd w:val="0"/>
        <w:spacing w:before="120"/>
        <w:ind w:firstLine="567"/>
        <w:jc w:val="both"/>
        <w:rPr>
          <w:lang w:val="da-DK"/>
        </w:rPr>
      </w:pPr>
      <w:r w:rsidRPr="00B31D6E">
        <w:rPr>
          <w:lang w:val="da-DK"/>
        </w:rPr>
        <w:t xml:space="preserve">- </w:t>
      </w:r>
      <w:r w:rsidR="00C66719">
        <w:rPr>
          <w:lang w:val="da-DK"/>
        </w:rPr>
        <w:t xml:space="preserve">Kiến nghị </w:t>
      </w:r>
      <w:r w:rsidRPr="00B31D6E">
        <w:rPr>
          <w:lang w:val="da-DK"/>
        </w:rPr>
        <w:t xml:space="preserve">Sở Tài nguyên và Môi trường </w:t>
      </w:r>
      <w:r w:rsidR="00C66719">
        <w:rPr>
          <w:lang w:val="da-DK"/>
        </w:rPr>
        <w:t xml:space="preserve">tỉnh </w:t>
      </w:r>
      <w:r w:rsidRPr="00B31D6E">
        <w:rPr>
          <w:lang w:val="da-DK"/>
        </w:rPr>
        <w:t xml:space="preserve">tiếp tục </w:t>
      </w:r>
      <w:r w:rsidR="00FC13DA" w:rsidRPr="00B31D6E">
        <w:rPr>
          <w:lang w:val="da-DK"/>
        </w:rPr>
        <w:t xml:space="preserve">hướng dẫn và </w:t>
      </w:r>
      <w:r w:rsidRPr="00B31D6E">
        <w:rPr>
          <w:lang w:val="da-DK"/>
        </w:rPr>
        <w:t>hỗ trợ về chuyên môn về thực hiện Đề án cho huyện Phụng Hiệp</w:t>
      </w:r>
      <w:r w:rsidR="00C66719">
        <w:rPr>
          <w:lang w:val="da-DK"/>
        </w:rPr>
        <w:t>.</w:t>
      </w:r>
    </w:p>
    <w:p w14:paraId="0CE16F39" w14:textId="156A8843" w:rsidR="00744944" w:rsidRPr="00B31D6E" w:rsidRDefault="00DC3821" w:rsidP="007A7CF9">
      <w:pPr>
        <w:autoSpaceDE w:val="0"/>
        <w:autoSpaceDN w:val="0"/>
        <w:adjustRightInd w:val="0"/>
        <w:spacing w:before="120"/>
        <w:ind w:firstLine="567"/>
        <w:jc w:val="both"/>
        <w:rPr>
          <w:lang w:val="da-DK"/>
        </w:rPr>
      </w:pPr>
      <w:r w:rsidRPr="00B31D6E">
        <w:rPr>
          <w:lang w:val="da-DK"/>
        </w:rPr>
        <w:t xml:space="preserve">- </w:t>
      </w:r>
      <w:r w:rsidR="00C66719">
        <w:rPr>
          <w:lang w:val="da-DK"/>
        </w:rPr>
        <w:t xml:space="preserve">Đề nghị </w:t>
      </w:r>
      <w:r w:rsidRPr="00B31D6E">
        <w:rPr>
          <w:lang w:val="da-DK"/>
        </w:rPr>
        <w:t xml:space="preserve">Các phòng, ban, ngành, đoàn thể </w:t>
      </w:r>
      <w:r w:rsidR="00C66719">
        <w:rPr>
          <w:lang w:val="da-DK"/>
        </w:rPr>
        <w:t xml:space="preserve">huyện </w:t>
      </w:r>
      <w:r w:rsidRPr="00B31D6E">
        <w:rPr>
          <w:lang w:val="da-DK"/>
        </w:rPr>
        <w:t xml:space="preserve">và UBND xã, </w:t>
      </w:r>
      <w:r w:rsidR="00744944" w:rsidRPr="00B31D6E">
        <w:rPr>
          <w:lang w:val="da-DK"/>
        </w:rPr>
        <w:t>thị trấn</w:t>
      </w:r>
      <w:r w:rsidRPr="00B31D6E">
        <w:rPr>
          <w:lang w:val="da-DK"/>
        </w:rPr>
        <w:t xml:space="preserve"> quan tâm triển khai thực hiện Đề án </w:t>
      </w:r>
      <w:r w:rsidR="00C66719">
        <w:rPr>
          <w:lang w:val="da-DK"/>
        </w:rPr>
        <w:t xml:space="preserve">theo </w:t>
      </w:r>
      <w:r w:rsidRPr="00B31D6E">
        <w:rPr>
          <w:lang w:val="da-DK"/>
        </w:rPr>
        <w:t xml:space="preserve">nhiệm vụ, giải pháp đã được phân công cụ thể trong kế hoạch của UBND </w:t>
      </w:r>
      <w:r w:rsidR="00744944" w:rsidRPr="00B31D6E">
        <w:rPr>
          <w:lang w:val="da-DK"/>
        </w:rPr>
        <w:t>huyện</w:t>
      </w:r>
      <w:r w:rsidRPr="00B31D6E">
        <w:rPr>
          <w:lang w:val="da-DK"/>
        </w:rPr>
        <w:t xml:space="preserve"> về triển khai thực hiện Đề án. Bên cạnh những kết quả đạt được vẫn còn một số nhiệm vụ chưa đạt được theo Đề án. Đề nghị tiếp tục tăng cường tổ chức thực hiện các nhiệm vụ đã được phân công.</w:t>
      </w:r>
    </w:p>
    <w:p w14:paraId="3F7487D2" w14:textId="34D8FDA0" w:rsidR="009332B3" w:rsidRDefault="00AB4F25" w:rsidP="007A7CF9">
      <w:pPr>
        <w:spacing w:before="120"/>
        <w:ind w:firstLine="561"/>
        <w:jc w:val="both"/>
        <w:rPr>
          <w:lang w:val="da-DK"/>
        </w:rPr>
      </w:pPr>
      <w:r w:rsidRPr="00B31D6E">
        <w:rPr>
          <w:lang w:val="da-DK"/>
        </w:rPr>
        <w:t xml:space="preserve">Trên đây là </w:t>
      </w:r>
      <w:r w:rsidR="00FC13DA" w:rsidRPr="00B31D6E">
        <w:rPr>
          <w:lang w:val="da-DK"/>
        </w:rPr>
        <w:t xml:space="preserve">báo cáo </w:t>
      </w:r>
      <w:r w:rsidR="00C66719">
        <w:rPr>
          <w:lang w:val="da-DK"/>
        </w:rPr>
        <w:t xml:space="preserve">của UBND huyện Phụng Hiệp về </w:t>
      </w:r>
      <w:r w:rsidR="00C66719" w:rsidRPr="00C66719">
        <w:rPr>
          <w:lang w:val="da-DK"/>
        </w:rPr>
        <w:t>Kết quả triển khai thực hiện “Đề án Hậu Giang xanh” trên địa bàn huyện Phụng Hiệp</w:t>
      </w:r>
      <w:r w:rsidR="00271873" w:rsidRPr="00B31D6E">
        <w:rPr>
          <w:lang w:val="da-DK"/>
        </w:rPr>
        <w:t>./</w:t>
      </w:r>
      <w:r w:rsidR="009332B3" w:rsidRPr="00B31D6E">
        <w:rPr>
          <w:lang w:val="da-DK"/>
        </w:rPr>
        <w:t>.</w:t>
      </w:r>
    </w:p>
    <w:p w14:paraId="0386A930" w14:textId="77777777" w:rsidR="00C66719" w:rsidRPr="00B31D6E" w:rsidRDefault="00C66719" w:rsidP="007A7CF9">
      <w:pPr>
        <w:spacing w:before="120"/>
        <w:ind w:firstLine="561"/>
        <w:jc w:val="both"/>
        <w:rPr>
          <w:lang w:val="da-D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332B3" w:rsidRPr="001D2035" w14:paraId="30ACF9FC" w14:textId="77777777" w:rsidTr="002A6CD3">
        <w:tc>
          <w:tcPr>
            <w:tcW w:w="4644" w:type="dxa"/>
          </w:tcPr>
          <w:p w14:paraId="748B4791" w14:textId="77777777" w:rsidR="009332B3" w:rsidRPr="00B31D6E" w:rsidRDefault="009332B3" w:rsidP="009332B3">
            <w:pPr>
              <w:jc w:val="both"/>
              <w:rPr>
                <w:b/>
                <w:sz w:val="26"/>
                <w:lang w:val="da-DK"/>
              </w:rPr>
            </w:pPr>
            <w:r w:rsidRPr="00B31D6E">
              <w:rPr>
                <w:b/>
                <w:i/>
                <w:sz w:val="24"/>
                <w:szCs w:val="24"/>
                <w:lang w:val="da-DK"/>
              </w:rPr>
              <w:t>Nơi nhận</w:t>
            </w:r>
            <w:r w:rsidRPr="00B31D6E">
              <w:rPr>
                <w:b/>
                <w:sz w:val="24"/>
                <w:szCs w:val="24"/>
                <w:lang w:val="da-DK"/>
              </w:rPr>
              <w:t>:</w:t>
            </w:r>
            <w:r w:rsidRPr="00B31D6E">
              <w:rPr>
                <w:b/>
                <w:sz w:val="24"/>
                <w:szCs w:val="24"/>
                <w:lang w:val="da-DK"/>
              </w:rPr>
              <w:tab/>
            </w:r>
            <w:r w:rsidRPr="00B31D6E">
              <w:rPr>
                <w:b/>
                <w:sz w:val="24"/>
                <w:szCs w:val="24"/>
                <w:lang w:val="da-DK"/>
              </w:rPr>
              <w:tab/>
            </w:r>
            <w:r w:rsidRPr="00B31D6E">
              <w:rPr>
                <w:b/>
                <w:sz w:val="24"/>
                <w:szCs w:val="24"/>
                <w:lang w:val="da-DK"/>
              </w:rPr>
              <w:tab/>
            </w:r>
            <w:r w:rsidRPr="00B31D6E">
              <w:rPr>
                <w:b/>
                <w:sz w:val="24"/>
                <w:szCs w:val="24"/>
                <w:lang w:val="da-DK"/>
              </w:rPr>
              <w:tab/>
            </w:r>
            <w:r w:rsidRPr="00B31D6E">
              <w:rPr>
                <w:b/>
                <w:sz w:val="24"/>
                <w:szCs w:val="24"/>
                <w:lang w:val="da-DK"/>
              </w:rPr>
              <w:tab/>
              <w:t xml:space="preserve">  </w:t>
            </w:r>
          </w:p>
          <w:p w14:paraId="0DAEDA5C" w14:textId="4C31C108" w:rsidR="00C66719" w:rsidRDefault="00C66719" w:rsidP="009332B3">
            <w:pPr>
              <w:pStyle w:val="BodyText"/>
              <w:tabs>
                <w:tab w:val="left" w:pos="1820"/>
              </w:tabs>
              <w:jc w:val="left"/>
              <w:rPr>
                <w:sz w:val="22"/>
                <w:szCs w:val="22"/>
                <w:lang w:val="da-DK"/>
              </w:rPr>
            </w:pPr>
            <w:r>
              <w:rPr>
                <w:sz w:val="22"/>
                <w:szCs w:val="22"/>
                <w:lang w:val="da-DK"/>
              </w:rPr>
              <w:t xml:space="preserve">- </w:t>
            </w:r>
            <w:r w:rsidRPr="00C66719">
              <w:rPr>
                <w:sz w:val="22"/>
                <w:szCs w:val="22"/>
                <w:lang w:val="da-DK"/>
              </w:rPr>
              <w:t>S</w:t>
            </w:r>
            <w:r>
              <w:rPr>
                <w:sz w:val="22"/>
                <w:szCs w:val="22"/>
                <w:lang w:val="da-DK"/>
              </w:rPr>
              <w:t xml:space="preserve">ở </w:t>
            </w:r>
            <w:r w:rsidRPr="00C66719">
              <w:rPr>
                <w:sz w:val="22"/>
                <w:szCs w:val="22"/>
                <w:lang w:val="da-DK"/>
              </w:rPr>
              <w:t xml:space="preserve">TNMT </w:t>
            </w:r>
            <w:r>
              <w:rPr>
                <w:sz w:val="22"/>
                <w:szCs w:val="22"/>
                <w:lang w:val="da-DK"/>
              </w:rPr>
              <w:t>tỉnh</w:t>
            </w:r>
            <w:r w:rsidR="00023E3E" w:rsidRPr="00B31D6E">
              <w:rPr>
                <w:sz w:val="22"/>
                <w:szCs w:val="22"/>
                <w:lang w:val="da-DK"/>
              </w:rPr>
              <w:t>;</w:t>
            </w:r>
          </w:p>
          <w:p w14:paraId="199ADC9A" w14:textId="77777777" w:rsidR="00C66719" w:rsidRDefault="00C66719" w:rsidP="009332B3">
            <w:pPr>
              <w:pStyle w:val="BodyText"/>
              <w:tabs>
                <w:tab w:val="left" w:pos="1820"/>
              </w:tabs>
              <w:jc w:val="left"/>
              <w:rPr>
                <w:sz w:val="22"/>
                <w:szCs w:val="22"/>
                <w:lang w:val="da-DK"/>
              </w:rPr>
            </w:pPr>
            <w:r>
              <w:rPr>
                <w:sz w:val="22"/>
                <w:szCs w:val="22"/>
                <w:lang w:val="da-DK"/>
              </w:rPr>
              <w:t>- CT. UBND huyện;</w:t>
            </w:r>
          </w:p>
          <w:p w14:paraId="3866DC69" w14:textId="77777777" w:rsidR="00C66719" w:rsidRDefault="00C66719" w:rsidP="009332B3">
            <w:pPr>
              <w:pStyle w:val="BodyText"/>
              <w:tabs>
                <w:tab w:val="left" w:pos="1820"/>
              </w:tabs>
              <w:jc w:val="left"/>
              <w:rPr>
                <w:sz w:val="22"/>
                <w:szCs w:val="22"/>
                <w:lang w:val="da-DK"/>
              </w:rPr>
            </w:pPr>
            <w:r>
              <w:rPr>
                <w:sz w:val="22"/>
                <w:szCs w:val="22"/>
                <w:lang w:val="da-DK"/>
              </w:rPr>
              <w:t>- PCT. UBND huyện Lê Như Lê;</w:t>
            </w:r>
          </w:p>
          <w:p w14:paraId="453B3481" w14:textId="77777777" w:rsidR="00C66719" w:rsidRDefault="00C66719" w:rsidP="009332B3">
            <w:pPr>
              <w:pStyle w:val="BodyText"/>
              <w:tabs>
                <w:tab w:val="left" w:pos="1820"/>
              </w:tabs>
              <w:jc w:val="left"/>
              <w:rPr>
                <w:sz w:val="22"/>
                <w:szCs w:val="22"/>
                <w:lang w:val="da-DK"/>
              </w:rPr>
            </w:pPr>
            <w:r>
              <w:rPr>
                <w:sz w:val="22"/>
                <w:szCs w:val="22"/>
                <w:lang w:val="da-DK"/>
              </w:rPr>
              <w:t>- P. TNMT huyện;</w:t>
            </w:r>
          </w:p>
          <w:p w14:paraId="41CCDF58" w14:textId="452055F9" w:rsidR="00C66719" w:rsidRDefault="00C66719" w:rsidP="009332B3">
            <w:pPr>
              <w:pStyle w:val="BodyText"/>
              <w:tabs>
                <w:tab w:val="left" w:pos="1820"/>
              </w:tabs>
              <w:jc w:val="left"/>
              <w:rPr>
                <w:sz w:val="22"/>
                <w:szCs w:val="22"/>
                <w:lang w:val="da-DK"/>
              </w:rPr>
            </w:pPr>
            <w:r>
              <w:rPr>
                <w:sz w:val="22"/>
                <w:szCs w:val="22"/>
                <w:lang w:val="da-DK"/>
              </w:rPr>
              <w:t>- Các phòng, ban ngành, đoàn thể huyện;</w:t>
            </w:r>
          </w:p>
          <w:p w14:paraId="67FACADA" w14:textId="7D15FAB0" w:rsidR="009332B3" w:rsidRPr="00B31D6E" w:rsidRDefault="00C66719" w:rsidP="009332B3">
            <w:pPr>
              <w:pStyle w:val="BodyText"/>
              <w:tabs>
                <w:tab w:val="left" w:pos="1820"/>
              </w:tabs>
              <w:jc w:val="left"/>
              <w:rPr>
                <w:sz w:val="22"/>
                <w:szCs w:val="22"/>
                <w:lang w:val="da-DK"/>
              </w:rPr>
            </w:pPr>
            <w:r>
              <w:rPr>
                <w:sz w:val="22"/>
                <w:szCs w:val="22"/>
                <w:lang w:val="da-DK"/>
              </w:rPr>
              <w:t xml:space="preserve">- UBND các xã, thị trấn; </w:t>
            </w:r>
            <w:r w:rsidR="009332B3" w:rsidRPr="00B31D6E">
              <w:rPr>
                <w:sz w:val="22"/>
                <w:szCs w:val="22"/>
                <w:lang w:val="da-DK"/>
              </w:rPr>
              <w:t xml:space="preserve">                             </w:t>
            </w:r>
          </w:p>
          <w:p w14:paraId="1B44F44D" w14:textId="77777777" w:rsidR="009332B3" w:rsidRPr="008F73B4" w:rsidRDefault="003A1CE0" w:rsidP="009332B3">
            <w:pPr>
              <w:pStyle w:val="BodyText"/>
              <w:tabs>
                <w:tab w:val="left" w:pos="1820"/>
              </w:tabs>
              <w:jc w:val="left"/>
              <w:rPr>
                <w:sz w:val="22"/>
                <w:szCs w:val="22"/>
                <w:lang w:val="da-DK"/>
              </w:rPr>
            </w:pPr>
            <w:r w:rsidRPr="008F73B4">
              <w:rPr>
                <w:sz w:val="22"/>
                <w:szCs w:val="22"/>
                <w:lang w:val="da-DK"/>
              </w:rPr>
              <w:t>- Lưu: VT.</w:t>
            </w:r>
            <w:r w:rsidR="009332B3" w:rsidRPr="008F73B4">
              <w:rPr>
                <w:sz w:val="22"/>
                <w:szCs w:val="22"/>
                <w:lang w:val="da-DK"/>
              </w:rPr>
              <w:t xml:space="preserve">                                                                                           </w:t>
            </w:r>
          </w:p>
          <w:p w14:paraId="3F5CDF0D" w14:textId="77777777" w:rsidR="009332B3" w:rsidRPr="008F73B4" w:rsidRDefault="009332B3" w:rsidP="009332B3">
            <w:pPr>
              <w:pStyle w:val="BodyText"/>
              <w:tabs>
                <w:tab w:val="left" w:pos="1820"/>
              </w:tabs>
              <w:spacing w:before="20" w:after="20"/>
              <w:jc w:val="left"/>
              <w:rPr>
                <w:b/>
                <w:lang w:val="da-DK"/>
              </w:rPr>
            </w:pPr>
          </w:p>
          <w:p w14:paraId="68E5CE96" w14:textId="77777777" w:rsidR="009332B3" w:rsidRPr="008F73B4" w:rsidRDefault="009332B3" w:rsidP="00BA0894">
            <w:pPr>
              <w:jc w:val="both"/>
              <w:rPr>
                <w:b/>
                <w:i/>
                <w:sz w:val="24"/>
                <w:szCs w:val="24"/>
                <w:lang w:val="da-DK"/>
              </w:rPr>
            </w:pPr>
          </w:p>
        </w:tc>
        <w:tc>
          <w:tcPr>
            <w:tcW w:w="4644" w:type="dxa"/>
          </w:tcPr>
          <w:p w14:paraId="53333AAA" w14:textId="43B0373D" w:rsidR="009332B3" w:rsidRPr="00C66719" w:rsidRDefault="004F076E" w:rsidP="009332B3">
            <w:pPr>
              <w:jc w:val="center"/>
              <w:rPr>
                <w:b/>
                <w:lang w:val="da-DK"/>
              </w:rPr>
            </w:pPr>
            <w:r w:rsidRPr="00C66719">
              <w:rPr>
                <w:b/>
                <w:lang w:val="da-DK"/>
              </w:rPr>
              <w:t>T</w:t>
            </w:r>
            <w:r w:rsidR="00540FE6" w:rsidRPr="00C66719">
              <w:rPr>
                <w:b/>
                <w:lang w:val="da-DK"/>
              </w:rPr>
              <w:t>M. UỶ BAN NHÂN DÂN</w:t>
            </w:r>
          </w:p>
          <w:p w14:paraId="7B16594B" w14:textId="1FAB6471" w:rsidR="00540FE6" w:rsidRPr="00C66719" w:rsidRDefault="00540FE6" w:rsidP="009332B3">
            <w:pPr>
              <w:jc w:val="center"/>
              <w:rPr>
                <w:b/>
                <w:lang w:val="da-DK"/>
              </w:rPr>
            </w:pPr>
            <w:r w:rsidRPr="00C66719">
              <w:rPr>
                <w:b/>
                <w:lang w:val="da-DK"/>
              </w:rPr>
              <w:t>KT. CHỦ TỊCH</w:t>
            </w:r>
          </w:p>
          <w:p w14:paraId="1E4AC38A" w14:textId="14C1BD47" w:rsidR="009332B3" w:rsidRPr="00C66719" w:rsidRDefault="00540FE6" w:rsidP="009332B3">
            <w:pPr>
              <w:jc w:val="center"/>
              <w:rPr>
                <w:b/>
                <w:lang w:val="da-DK"/>
              </w:rPr>
            </w:pPr>
            <w:r w:rsidRPr="00C66719">
              <w:rPr>
                <w:b/>
                <w:lang w:val="da-DK"/>
              </w:rPr>
              <w:t>PHÓ CHỦ TỊCH</w:t>
            </w:r>
          </w:p>
          <w:p w14:paraId="67870549" w14:textId="0033639F" w:rsidR="00C66719" w:rsidRPr="00C66719" w:rsidRDefault="00C66719" w:rsidP="009332B3">
            <w:pPr>
              <w:jc w:val="center"/>
              <w:rPr>
                <w:b/>
                <w:lang w:val="da-DK"/>
              </w:rPr>
            </w:pPr>
          </w:p>
          <w:p w14:paraId="4E816955" w14:textId="0031DB84" w:rsidR="00C66719" w:rsidRPr="00C66719" w:rsidRDefault="00C66719" w:rsidP="009332B3">
            <w:pPr>
              <w:jc w:val="center"/>
              <w:rPr>
                <w:b/>
                <w:lang w:val="da-DK"/>
              </w:rPr>
            </w:pPr>
          </w:p>
          <w:p w14:paraId="5A4ECD19" w14:textId="51FCF694" w:rsidR="00C66719" w:rsidRPr="00C66719" w:rsidRDefault="00C66719" w:rsidP="009332B3">
            <w:pPr>
              <w:jc w:val="center"/>
              <w:rPr>
                <w:b/>
                <w:lang w:val="da-DK"/>
              </w:rPr>
            </w:pPr>
          </w:p>
          <w:p w14:paraId="708C6527" w14:textId="61E8480F" w:rsidR="00C66719" w:rsidRPr="00C66719" w:rsidRDefault="00C66719" w:rsidP="009332B3">
            <w:pPr>
              <w:jc w:val="center"/>
              <w:rPr>
                <w:b/>
                <w:lang w:val="da-DK"/>
              </w:rPr>
            </w:pPr>
          </w:p>
          <w:p w14:paraId="6B582C6B" w14:textId="3C0FB4C4" w:rsidR="009332B3" w:rsidRPr="00171A98" w:rsidRDefault="00C66719" w:rsidP="00C66719">
            <w:pPr>
              <w:jc w:val="center"/>
              <w:rPr>
                <w:b/>
                <w:lang w:val="da-DK"/>
              </w:rPr>
            </w:pPr>
            <w:r w:rsidRPr="00C66719">
              <w:rPr>
                <w:b/>
                <w:lang w:val="da-DK"/>
              </w:rPr>
              <w:t>Lê Như Lê</w:t>
            </w:r>
          </w:p>
        </w:tc>
      </w:tr>
    </w:tbl>
    <w:p w14:paraId="76FF0EC9" w14:textId="77777777" w:rsidR="00A53E07" w:rsidRPr="00171A98" w:rsidRDefault="00A53E07" w:rsidP="00A53E07">
      <w:pPr>
        <w:tabs>
          <w:tab w:val="left" w:pos="6464"/>
        </w:tabs>
        <w:rPr>
          <w:lang w:val="da-DK"/>
        </w:rPr>
      </w:pPr>
      <w:r w:rsidRPr="00171A98">
        <w:rPr>
          <w:lang w:val="da-DK"/>
        </w:rPr>
        <w:tab/>
      </w:r>
    </w:p>
    <w:p w14:paraId="31E737D8" w14:textId="77777777" w:rsidR="00884BAD" w:rsidRPr="00171A98" w:rsidRDefault="00A53E07" w:rsidP="00A53E07">
      <w:pPr>
        <w:tabs>
          <w:tab w:val="left" w:pos="6464"/>
        </w:tabs>
        <w:rPr>
          <w:b/>
          <w:lang w:val="da-DK"/>
        </w:rPr>
      </w:pPr>
      <w:r w:rsidRPr="00171A98">
        <w:rPr>
          <w:lang w:val="da-DK"/>
        </w:rPr>
        <w:t xml:space="preserve">                                                                                   </w:t>
      </w:r>
    </w:p>
    <w:sectPr w:rsidR="00884BAD" w:rsidRPr="00171A98" w:rsidSect="00B23D27">
      <w:headerReference w:type="default" r:id="rId8"/>
      <w:headerReference w:type="first" r:id="rId9"/>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5F69B" w14:textId="77777777" w:rsidR="002971C5" w:rsidRDefault="002971C5" w:rsidP="00061A9E">
      <w:r>
        <w:separator/>
      </w:r>
    </w:p>
  </w:endnote>
  <w:endnote w:type="continuationSeparator" w:id="0">
    <w:p w14:paraId="5B71D8AC" w14:textId="77777777" w:rsidR="002971C5" w:rsidRDefault="002971C5" w:rsidP="0006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6F95A" w14:textId="77777777" w:rsidR="002971C5" w:rsidRDefault="002971C5" w:rsidP="00061A9E">
      <w:r>
        <w:separator/>
      </w:r>
    </w:p>
  </w:footnote>
  <w:footnote w:type="continuationSeparator" w:id="0">
    <w:p w14:paraId="56F573B6" w14:textId="77777777" w:rsidR="002971C5" w:rsidRDefault="002971C5" w:rsidP="0006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125716"/>
      <w:docPartObj>
        <w:docPartGallery w:val="Page Numbers (Top of Page)"/>
        <w:docPartUnique/>
      </w:docPartObj>
    </w:sdtPr>
    <w:sdtEndPr>
      <w:rPr>
        <w:noProof/>
      </w:rPr>
    </w:sdtEndPr>
    <w:sdtContent>
      <w:p w14:paraId="1566ABD9" w14:textId="59C05DE4" w:rsidR="00DC2EE3" w:rsidRDefault="00702226">
        <w:pPr>
          <w:pStyle w:val="Header"/>
          <w:jc w:val="center"/>
          <w:rPr>
            <w:noProof/>
          </w:rPr>
        </w:pPr>
        <w:r>
          <w:fldChar w:fldCharType="begin"/>
        </w:r>
        <w:r>
          <w:instrText xml:space="preserve"> PAGE   \* MERGEFORMAT </w:instrText>
        </w:r>
        <w:r>
          <w:fldChar w:fldCharType="separate"/>
        </w:r>
        <w:r w:rsidR="00DC2EE3">
          <w:rPr>
            <w:noProof/>
          </w:rPr>
          <w:t>5</w:t>
        </w:r>
        <w:r>
          <w:rPr>
            <w:noProof/>
          </w:rPr>
          <w:fldChar w:fldCharType="end"/>
        </w:r>
      </w:p>
      <w:p w14:paraId="0740FB85" w14:textId="7723043E" w:rsidR="00702226" w:rsidRDefault="00000000">
        <w:pPr>
          <w:pStyle w:val="Header"/>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D12E8" w14:textId="77777777" w:rsidR="00702226" w:rsidRDefault="00702226" w:rsidP="00856E76">
    <w:pPr>
      <w:pStyle w:val="Header"/>
      <w:shd w:val="clear" w:color="auto" w:fill="FFFFFF" w:themeFill="background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9EF"/>
    <w:multiLevelType w:val="hybridMultilevel"/>
    <w:tmpl w:val="22940AD8"/>
    <w:lvl w:ilvl="0" w:tplc="4674230E">
      <w:start w:val="1"/>
      <w:numFmt w:val="decimal"/>
      <w:lvlText w:val="%1."/>
      <w:lvlJc w:val="left"/>
      <w:pPr>
        <w:ind w:left="1647" w:hanging="360"/>
      </w:p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1" w15:restartNumberingAfterBreak="0">
    <w:nsid w:val="051B013C"/>
    <w:multiLevelType w:val="hybridMultilevel"/>
    <w:tmpl w:val="29366D4E"/>
    <w:lvl w:ilvl="0" w:tplc="4C7EF156">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 w15:restartNumberingAfterBreak="0">
    <w:nsid w:val="10B80CA5"/>
    <w:multiLevelType w:val="hybridMultilevel"/>
    <w:tmpl w:val="B31A85AE"/>
    <w:lvl w:ilvl="0" w:tplc="020848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2184D22"/>
    <w:multiLevelType w:val="hybridMultilevel"/>
    <w:tmpl w:val="9A2E5D90"/>
    <w:lvl w:ilvl="0" w:tplc="804A2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F2916"/>
    <w:multiLevelType w:val="hybridMultilevel"/>
    <w:tmpl w:val="45DA431E"/>
    <w:lvl w:ilvl="0" w:tplc="1FF0B7A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F9F5D2A"/>
    <w:multiLevelType w:val="hybridMultilevel"/>
    <w:tmpl w:val="3EBC1272"/>
    <w:lvl w:ilvl="0" w:tplc="BFA4A13E">
      <w:start w:val="1"/>
      <w:numFmt w:val="bullet"/>
      <w:lvlText w:val="-"/>
      <w:lvlJc w:val="left"/>
      <w:pPr>
        <w:ind w:left="2629" w:hanging="360"/>
      </w:pPr>
      <w:rPr>
        <w:rFonts w:ascii="Times New Roman" w:eastAsia="Times New Roman" w:hAnsi="Times New Roman" w:cs="Times New Roman" w:hint="default"/>
        <w:color w:val="000000"/>
        <w:sz w:val="28"/>
      </w:rPr>
    </w:lvl>
    <w:lvl w:ilvl="1" w:tplc="04090003">
      <w:start w:val="1"/>
      <w:numFmt w:val="bullet"/>
      <w:lvlText w:val="o"/>
      <w:lvlJc w:val="left"/>
      <w:pPr>
        <w:ind w:left="3349" w:hanging="360"/>
      </w:pPr>
      <w:rPr>
        <w:rFonts w:ascii="Courier New" w:hAnsi="Courier New" w:cs="Courier New" w:hint="default"/>
      </w:rPr>
    </w:lvl>
    <w:lvl w:ilvl="2" w:tplc="04090005">
      <w:start w:val="1"/>
      <w:numFmt w:val="bullet"/>
      <w:lvlText w:val=""/>
      <w:lvlJc w:val="left"/>
      <w:pPr>
        <w:ind w:left="4069" w:hanging="360"/>
      </w:pPr>
      <w:rPr>
        <w:rFonts w:ascii="Wingdings" w:hAnsi="Wingdings" w:hint="default"/>
      </w:rPr>
    </w:lvl>
    <w:lvl w:ilvl="3" w:tplc="04090001">
      <w:start w:val="1"/>
      <w:numFmt w:val="bullet"/>
      <w:lvlText w:val=""/>
      <w:lvlJc w:val="left"/>
      <w:pPr>
        <w:ind w:left="4789" w:hanging="360"/>
      </w:pPr>
      <w:rPr>
        <w:rFonts w:ascii="Symbol" w:hAnsi="Symbol" w:hint="default"/>
      </w:rPr>
    </w:lvl>
    <w:lvl w:ilvl="4" w:tplc="04090003">
      <w:start w:val="1"/>
      <w:numFmt w:val="bullet"/>
      <w:lvlText w:val="o"/>
      <w:lvlJc w:val="left"/>
      <w:pPr>
        <w:ind w:left="5509" w:hanging="360"/>
      </w:pPr>
      <w:rPr>
        <w:rFonts w:ascii="Courier New" w:hAnsi="Courier New" w:cs="Courier New" w:hint="default"/>
      </w:rPr>
    </w:lvl>
    <w:lvl w:ilvl="5" w:tplc="04090005">
      <w:start w:val="1"/>
      <w:numFmt w:val="bullet"/>
      <w:lvlText w:val=""/>
      <w:lvlJc w:val="left"/>
      <w:pPr>
        <w:ind w:left="6229" w:hanging="360"/>
      </w:pPr>
      <w:rPr>
        <w:rFonts w:ascii="Wingdings" w:hAnsi="Wingdings" w:hint="default"/>
      </w:rPr>
    </w:lvl>
    <w:lvl w:ilvl="6" w:tplc="04090001">
      <w:start w:val="1"/>
      <w:numFmt w:val="bullet"/>
      <w:lvlText w:val=""/>
      <w:lvlJc w:val="left"/>
      <w:pPr>
        <w:ind w:left="6949" w:hanging="360"/>
      </w:pPr>
      <w:rPr>
        <w:rFonts w:ascii="Symbol" w:hAnsi="Symbol" w:hint="default"/>
      </w:rPr>
    </w:lvl>
    <w:lvl w:ilvl="7" w:tplc="04090003">
      <w:start w:val="1"/>
      <w:numFmt w:val="bullet"/>
      <w:lvlText w:val="o"/>
      <w:lvlJc w:val="left"/>
      <w:pPr>
        <w:ind w:left="7669" w:hanging="360"/>
      </w:pPr>
      <w:rPr>
        <w:rFonts w:ascii="Courier New" w:hAnsi="Courier New" w:cs="Courier New" w:hint="default"/>
      </w:rPr>
    </w:lvl>
    <w:lvl w:ilvl="8" w:tplc="04090005">
      <w:start w:val="1"/>
      <w:numFmt w:val="bullet"/>
      <w:lvlText w:val=""/>
      <w:lvlJc w:val="left"/>
      <w:pPr>
        <w:ind w:left="8389" w:hanging="360"/>
      </w:pPr>
      <w:rPr>
        <w:rFonts w:ascii="Wingdings" w:hAnsi="Wingdings" w:hint="default"/>
      </w:rPr>
    </w:lvl>
  </w:abstractNum>
  <w:abstractNum w:abstractNumId="6" w15:restartNumberingAfterBreak="0">
    <w:nsid w:val="220A00D8"/>
    <w:multiLevelType w:val="hybridMultilevel"/>
    <w:tmpl w:val="ED5C9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667D6"/>
    <w:multiLevelType w:val="hybridMultilevel"/>
    <w:tmpl w:val="8012977E"/>
    <w:lvl w:ilvl="0" w:tplc="BC6C00DE">
      <w:start w:val="1"/>
      <w:numFmt w:val="upperLetter"/>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2977707A"/>
    <w:multiLevelType w:val="hybridMultilevel"/>
    <w:tmpl w:val="FBE6593A"/>
    <w:lvl w:ilvl="0" w:tplc="0409000F">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97495"/>
    <w:multiLevelType w:val="hybridMultilevel"/>
    <w:tmpl w:val="E8244978"/>
    <w:lvl w:ilvl="0" w:tplc="DCB0F914">
      <w:start w:val="1"/>
      <w:numFmt w:val="decimal"/>
      <w:lvlText w:val="%1."/>
      <w:lvlJc w:val="left"/>
      <w:pPr>
        <w:ind w:left="921" w:hanging="360"/>
      </w:pPr>
      <w:rPr>
        <w:rFonts w:ascii="Times New Roman" w:eastAsia="Times New Roman" w:hAnsi="Times New Roman" w:cs="Times New Roman"/>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4B9015CB"/>
    <w:multiLevelType w:val="hybridMultilevel"/>
    <w:tmpl w:val="680E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91BB1"/>
    <w:multiLevelType w:val="hybridMultilevel"/>
    <w:tmpl w:val="E8244978"/>
    <w:lvl w:ilvl="0" w:tplc="DCB0F914">
      <w:start w:val="1"/>
      <w:numFmt w:val="decimal"/>
      <w:lvlText w:val="%1."/>
      <w:lvlJc w:val="left"/>
      <w:pPr>
        <w:ind w:left="921" w:hanging="360"/>
      </w:pPr>
      <w:rPr>
        <w:rFonts w:ascii="Times New Roman" w:eastAsia="Times New Roman" w:hAnsi="Times New Roman" w:cs="Times New Roman"/>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535060F9"/>
    <w:multiLevelType w:val="hybridMultilevel"/>
    <w:tmpl w:val="B8D8AAEA"/>
    <w:lvl w:ilvl="0" w:tplc="102A6B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68A4260"/>
    <w:multiLevelType w:val="hybridMultilevel"/>
    <w:tmpl w:val="0B4483CE"/>
    <w:lvl w:ilvl="0" w:tplc="1608A8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124C4"/>
    <w:multiLevelType w:val="hybridMultilevel"/>
    <w:tmpl w:val="61AEB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C11EC"/>
    <w:multiLevelType w:val="hybridMultilevel"/>
    <w:tmpl w:val="00A06412"/>
    <w:lvl w:ilvl="0" w:tplc="04090001">
      <w:start w:val="1"/>
      <w:numFmt w:val="bullet"/>
      <w:lvlText w:val=""/>
      <w:lvlJc w:val="left"/>
      <w:pPr>
        <w:ind w:left="31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D383002"/>
    <w:multiLevelType w:val="hybridMultilevel"/>
    <w:tmpl w:val="8B6AE47C"/>
    <w:lvl w:ilvl="0" w:tplc="0EB6C492">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16cid:durableId="563640944">
    <w:abstractNumId w:val="7"/>
  </w:num>
  <w:num w:numId="2" w16cid:durableId="1166625372">
    <w:abstractNumId w:val="9"/>
  </w:num>
  <w:num w:numId="3" w16cid:durableId="815413318">
    <w:abstractNumId w:val="11"/>
  </w:num>
  <w:num w:numId="4" w16cid:durableId="1784610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9607916">
    <w:abstractNumId w:val="5"/>
  </w:num>
  <w:num w:numId="6" w16cid:durableId="1155679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3053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8170832">
    <w:abstractNumId w:val="12"/>
  </w:num>
  <w:num w:numId="9" w16cid:durableId="1543787041">
    <w:abstractNumId w:val="10"/>
  </w:num>
  <w:num w:numId="10" w16cid:durableId="1680423284">
    <w:abstractNumId w:val="0"/>
  </w:num>
  <w:num w:numId="11" w16cid:durableId="791704095">
    <w:abstractNumId w:val="14"/>
  </w:num>
  <w:num w:numId="12" w16cid:durableId="569802708">
    <w:abstractNumId w:val="3"/>
  </w:num>
  <w:num w:numId="13" w16cid:durableId="720983650">
    <w:abstractNumId w:val="8"/>
  </w:num>
  <w:num w:numId="14" w16cid:durableId="890724503">
    <w:abstractNumId w:val="6"/>
  </w:num>
  <w:num w:numId="15" w16cid:durableId="553077931">
    <w:abstractNumId w:val="13"/>
  </w:num>
  <w:num w:numId="16" w16cid:durableId="20176064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7671435">
    <w:abstractNumId w:val="15"/>
  </w:num>
  <w:num w:numId="18" w16cid:durableId="36052885">
    <w:abstractNumId w:val="2"/>
  </w:num>
  <w:num w:numId="19" w16cid:durableId="1020815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BC"/>
    <w:rsid w:val="0000334E"/>
    <w:rsid w:val="000042BA"/>
    <w:rsid w:val="000048C8"/>
    <w:rsid w:val="0000616E"/>
    <w:rsid w:val="000109AA"/>
    <w:rsid w:val="000126CC"/>
    <w:rsid w:val="0001289F"/>
    <w:rsid w:val="00012E6A"/>
    <w:rsid w:val="000131F8"/>
    <w:rsid w:val="00016C7A"/>
    <w:rsid w:val="00021A50"/>
    <w:rsid w:val="000228FC"/>
    <w:rsid w:val="00023359"/>
    <w:rsid w:val="00023E3E"/>
    <w:rsid w:val="00024E3E"/>
    <w:rsid w:val="000259A9"/>
    <w:rsid w:val="00031BBF"/>
    <w:rsid w:val="00036337"/>
    <w:rsid w:val="00036AA6"/>
    <w:rsid w:val="00037E5A"/>
    <w:rsid w:val="000402B6"/>
    <w:rsid w:val="00041B1D"/>
    <w:rsid w:val="00041F6D"/>
    <w:rsid w:val="000449D8"/>
    <w:rsid w:val="0004558F"/>
    <w:rsid w:val="00046A6C"/>
    <w:rsid w:val="000472B8"/>
    <w:rsid w:val="00047ADA"/>
    <w:rsid w:val="00051A39"/>
    <w:rsid w:val="00051BD6"/>
    <w:rsid w:val="00056239"/>
    <w:rsid w:val="00057787"/>
    <w:rsid w:val="000602A4"/>
    <w:rsid w:val="000614BA"/>
    <w:rsid w:val="000614E8"/>
    <w:rsid w:val="00061A9E"/>
    <w:rsid w:val="00064D3E"/>
    <w:rsid w:val="00066263"/>
    <w:rsid w:val="000677B2"/>
    <w:rsid w:val="000722A8"/>
    <w:rsid w:val="00073925"/>
    <w:rsid w:val="00073E62"/>
    <w:rsid w:val="000757B2"/>
    <w:rsid w:val="0007626B"/>
    <w:rsid w:val="00080C0F"/>
    <w:rsid w:val="000812A4"/>
    <w:rsid w:val="00082A22"/>
    <w:rsid w:val="0008386E"/>
    <w:rsid w:val="0008402D"/>
    <w:rsid w:val="00086097"/>
    <w:rsid w:val="00086D70"/>
    <w:rsid w:val="000877C9"/>
    <w:rsid w:val="00087A81"/>
    <w:rsid w:val="00091AA4"/>
    <w:rsid w:val="00091D9F"/>
    <w:rsid w:val="00091F39"/>
    <w:rsid w:val="00094287"/>
    <w:rsid w:val="00095534"/>
    <w:rsid w:val="00097A0D"/>
    <w:rsid w:val="000A3459"/>
    <w:rsid w:val="000A45EA"/>
    <w:rsid w:val="000A55FC"/>
    <w:rsid w:val="000A767A"/>
    <w:rsid w:val="000A7C9A"/>
    <w:rsid w:val="000B1687"/>
    <w:rsid w:val="000B17E5"/>
    <w:rsid w:val="000B361E"/>
    <w:rsid w:val="000B3A0C"/>
    <w:rsid w:val="000B3D9D"/>
    <w:rsid w:val="000B40F2"/>
    <w:rsid w:val="000B55B3"/>
    <w:rsid w:val="000B57EC"/>
    <w:rsid w:val="000B69F4"/>
    <w:rsid w:val="000B6FC0"/>
    <w:rsid w:val="000B7A0E"/>
    <w:rsid w:val="000C43DF"/>
    <w:rsid w:val="000C5470"/>
    <w:rsid w:val="000C65DC"/>
    <w:rsid w:val="000D0081"/>
    <w:rsid w:val="000D05D3"/>
    <w:rsid w:val="000D1106"/>
    <w:rsid w:val="000D40D0"/>
    <w:rsid w:val="000D4AED"/>
    <w:rsid w:val="000D4FF7"/>
    <w:rsid w:val="000E0938"/>
    <w:rsid w:val="000E0C46"/>
    <w:rsid w:val="000E31B9"/>
    <w:rsid w:val="000E46B4"/>
    <w:rsid w:val="000E4F86"/>
    <w:rsid w:val="000E6370"/>
    <w:rsid w:val="000E6712"/>
    <w:rsid w:val="000F04CE"/>
    <w:rsid w:val="000F0BBC"/>
    <w:rsid w:val="000F3027"/>
    <w:rsid w:val="000F36E5"/>
    <w:rsid w:val="000F3C6B"/>
    <w:rsid w:val="000F483F"/>
    <w:rsid w:val="000F5AB6"/>
    <w:rsid w:val="00100457"/>
    <w:rsid w:val="00100631"/>
    <w:rsid w:val="0010190E"/>
    <w:rsid w:val="00102347"/>
    <w:rsid w:val="00103359"/>
    <w:rsid w:val="00104E09"/>
    <w:rsid w:val="0010527F"/>
    <w:rsid w:val="00105412"/>
    <w:rsid w:val="00106FEC"/>
    <w:rsid w:val="0010790C"/>
    <w:rsid w:val="00110EB8"/>
    <w:rsid w:val="00111DED"/>
    <w:rsid w:val="00112420"/>
    <w:rsid w:val="0011391A"/>
    <w:rsid w:val="00113948"/>
    <w:rsid w:val="00117BAD"/>
    <w:rsid w:val="00122FBA"/>
    <w:rsid w:val="001237D1"/>
    <w:rsid w:val="001245D3"/>
    <w:rsid w:val="00124AE1"/>
    <w:rsid w:val="0012594B"/>
    <w:rsid w:val="00125C2D"/>
    <w:rsid w:val="00130014"/>
    <w:rsid w:val="00130B25"/>
    <w:rsid w:val="00130DCF"/>
    <w:rsid w:val="00130FB9"/>
    <w:rsid w:val="001359FF"/>
    <w:rsid w:val="00136596"/>
    <w:rsid w:val="001406B8"/>
    <w:rsid w:val="00142852"/>
    <w:rsid w:val="0014470C"/>
    <w:rsid w:val="00146A90"/>
    <w:rsid w:val="00147088"/>
    <w:rsid w:val="00147731"/>
    <w:rsid w:val="00150F9C"/>
    <w:rsid w:val="00151578"/>
    <w:rsid w:val="00151A68"/>
    <w:rsid w:val="001520AC"/>
    <w:rsid w:val="00152231"/>
    <w:rsid w:val="00152F0A"/>
    <w:rsid w:val="00153BEA"/>
    <w:rsid w:val="00153DF5"/>
    <w:rsid w:val="001550F6"/>
    <w:rsid w:val="00155814"/>
    <w:rsid w:val="00160CE9"/>
    <w:rsid w:val="0016228D"/>
    <w:rsid w:val="00170D45"/>
    <w:rsid w:val="00171A98"/>
    <w:rsid w:val="001735AF"/>
    <w:rsid w:val="001738E2"/>
    <w:rsid w:val="00173FFC"/>
    <w:rsid w:val="001741EA"/>
    <w:rsid w:val="001742FC"/>
    <w:rsid w:val="0017597B"/>
    <w:rsid w:val="001760F6"/>
    <w:rsid w:val="001769F6"/>
    <w:rsid w:val="00176A9A"/>
    <w:rsid w:val="00177723"/>
    <w:rsid w:val="00180A8A"/>
    <w:rsid w:val="00182A20"/>
    <w:rsid w:val="00182C66"/>
    <w:rsid w:val="00185946"/>
    <w:rsid w:val="0018601F"/>
    <w:rsid w:val="00186D8F"/>
    <w:rsid w:val="001903EF"/>
    <w:rsid w:val="001907A2"/>
    <w:rsid w:val="00190CC8"/>
    <w:rsid w:val="001912BA"/>
    <w:rsid w:val="00194050"/>
    <w:rsid w:val="00196E7C"/>
    <w:rsid w:val="00197E05"/>
    <w:rsid w:val="001A0BFA"/>
    <w:rsid w:val="001A0F69"/>
    <w:rsid w:val="001A64D8"/>
    <w:rsid w:val="001A7FF9"/>
    <w:rsid w:val="001B0383"/>
    <w:rsid w:val="001B06BA"/>
    <w:rsid w:val="001B0E03"/>
    <w:rsid w:val="001B0F17"/>
    <w:rsid w:val="001B314E"/>
    <w:rsid w:val="001B367D"/>
    <w:rsid w:val="001B43D6"/>
    <w:rsid w:val="001B4FC3"/>
    <w:rsid w:val="001B69EF"/>
    <w:rsid w:val="001B720C"/>
    <w:rsid w:val="001B73A4"/>
    <w:rsid w:val="001C1EB4"/>
    <w:rsid w:val="001C2B63"/>
    <w:rsid w:val="001C37BC"/>
    <w:rsid w:val="001C4B5C"/>
    <w:rsid w:val="001C4C84"/>
    <w:rsid w:val="001C53C0"/>
    <w:rsid w:val="001C5D05"/>
    <w:rsid w:val="001C6BE3"/>
    <w:rsid w:val="001D04FF"/>
    <w:rsid w:val="001D0885"/>
    <w:rsid w:val="001D0CC5"/>
    <w:rsid w:val="001D14F6"/>
    <w:rsid w:val="001D2035"/>
    <w:rsid w:val="001D2FF8"/>
    <w:rsid w:val="001D740D"/>
    <w:rsid w:val="001E02C4"/>
    <w:rsid w:val="001E1402"/>
    <w:rsid w:val="001E1E25"/>
    <w:rsid w:val="001E2DE3"/>
    <w:rsid w:val="001E45D0"/>
    <w:rsid w:val="001E64C0"/>
    <w:rsid w:val="001E7132"/>
    <w:rsid w:val="001E776F"/>
    <w:rsid w:val="001F04AE"/>
    <w:rsid w:val="001F3402"/>
    <w:rsid w:val="001F3DF3"/>
    <w:rsid w:val="001F4C87"/>
    <w:rsid w:val="001F4DE1"/>
    <w:rsid w:val="001F63ED"/>
    <w:rsid w:val="00203297"/>
    <w:rsid w:val="00205A98"/>
    <w:rsid w:val="002105D6"/>
    <w:rsid w:val="00210988"/>
    <w:rsid w:val="002143C8"/>
    <w:rsid w:val="00216821"/>
    <w:rsid w:val="00216EBB"/>
    <w:rsid w:val="002200C4"/>
    <w:rsid w:val="00222AB7"/>
    <w:rsid w:val="00223943"/>
    <w:rsid w:val="00223CAD"/>
    <w:rsid w:val="002256D6"/>
    <w:rsid w:val="0022763B"/>
    <w:rsid w:val="002305D7"/>
    <w:rsid w:val="00230D84"/>
    <w:rsid w:val="00230DFB"/>
    <w:rsid w:val="002313D5"/>
    <w:rsid w:val="0023159C"/>
    <w:rsid w:val="002345F6"/>
    <w:rsid w:val="00234660"/>
    <w:rsid w:val="00234690"/>
    <w:rsid w:val="002346CA"/>
    <w:rsid w:val="002359AC"/>
    <w:rsid w:val="00235F24"/>
    <w:rsid w:val="0023627D"/>
    <w:rsid w:val="0023682E"/>
    <w:rsid w:val="00237E1C"/>
    <w:rsid w:val="0024047D"/>
    <w:rsid w:val="002427EC"/>
    <w:rsid w:val="00242B9F"/>
    <w:rsid w:val="00243152"/>
    <w:rsid w:val="00245377"/>
    <w:rsid w:val="0024631E"/>
    <w:rsid w:val="00246676"/>
    <w:rsid w:val="00250080"/>
    <w:rsid w:val="00250270"/>
    <w:rsid w:val="00250CA1"/>
    <w:rsid w:val="00251277"/>
    <w:rsid w:val="00252F26"/>
    <w:rsid w:val="00253562"/>
    <w:rsid w:val="00253A74"/>
    <w:rsid w:val="00254873"/>
    <w:rsid w:val="0025513B"/>
    <w:rsid w:val="00255C14"/>
    <w:rsid w:val="0025616B"/>
    <w:rsid w:val="0025657B"/>
    <w:rsid w:val="002607FB"/>
    <w:rsid w:val="00263819"/>
    <w:rsid w:val="00264412"/>
    <w:rsid w:val="0026549A"/>
    <w:rsid w:val="00265F2F"/>
    <w:rsid w:val="00266781"/>
    <w:rsid w:val="00267522"/>
    <w:rsid w:val="002700F2"/>
    <w:rsid w:val="00271048"/>
    <w:rsid w:val="00271873"/>
    <w:rsid w:val="002720A7"/>
    <w:rsid w:val="0027342C"/>
    <w:rsid w:val="0027376F"/>
    <w:rsid w:val="00274AFF"/>
    <w:rsid w:val="00275513"/>
    <w:rsid w:val="00276B86"/>
    <w:rsid w:val="00280E0C"/>
    <w:rsid w:val="00283BB0"/>
    <w:rsid w:val="002859E8"/>
    <w:rsid w:val="00285C5A"/>
    <w:rsid w:val="00286DCB"/>
    <w:rsid w:val="00287E29"/>
    <w:rsid w:val="00287FFD"/>
    <w:rsid w:val="0029019B"/>
    <w:rsid w:val="002904A9"/>
    <w:rsid w:val="00290730"/>
    <w:rsid w:val="00290931"/>
    <w:rsid w:val="002943C1"/>
    <w:rsid w:val="002945E1"/>
    <w:rsid w:val="002952A2"/>
    <w:rsid w:val="0029544C"/>
    <w:rsid w:val="002971C5"/>
    <w:rsid w:val="00297A93"/>
    <w:rsid w:val="00297AA1"/>
    <w:rsid w:val="002A06D3"/>
    <w:rsid w:val="002A13EE"/>
    <w:rsid w:val="002A32B0"/>
    <w:rsid w:val="002A675D"/>
    <w:rsid w:val="002A6CD3"/>
    <w:rsid w:val="002B0CF7"/>
    <w:rsid w:val="002B1158"/>
    <w:rsid w:val="002B18C6"/>
    <w:rsid w:val="002B2984"/>
    <w:rsid w:val="002B4D4B"/>
    <w:rsid w:val="002B682B"/>
    <w:rsid w:val="002B6E5E"/>
    <w:rsid w:val="002B7779"/>
    <w:rsid w:val="002C3F39"/>
    <w:rsid w:val="002C472C"/>
    <w:rsid w:val="002C4C59"/>
    <w:rsid w:val="002C5BCB"/>
    <w:rsid w:val="002C635C"/>
    <w:rsid w:val="002C6A2B"/>
    <w:rsid w:val="002C7001"/>
    <w:rsid w:val="002C75B1"/>
    <w:rsid w:val="002D08A1"/>
    <w:rsid w:val="002D2BC2"/>
    <w:rsid w:val="002D4401"/>
    <w:rsid w:val="002D5E97"/>
    <w:rsid w:val="002D6374"/>
    <w:rsid w:val="002E0E13"/>
    <w:rsid w:val="002E1296"/>
    <w:rsid w:val="002E3F90"/>
    <w:rsid w:val="002E724F"/>
    <w:rsid w:val="002F1BA3"/>
    <w:rsid w:val="002F33A7"/>
    <w:rsid w:val="002F4167"/>
    <w:rsid w:val="002F4B09"/>
    <w:rsid w:val="002F558A"/>
    <w:rsid w:val="002F5B01"/>
    <w:rsid w:val="002F64C4"/>
    <w:rsid w:val="002F7144"/>
    <w:rsid w:val="002F7725"/>
    <w:rsid w:val="0030157B"/>
    <w:rsid w:val="003043CE"/>
    <w:rsid w:val="00305998"/>
    <w:rsid w:val="003059A2"/>
    <w:rsid w:val="0031097A"/>
    <w:rsid w:val="003110EC"/>
    <w:rsid w:val="003123EF"/>
    <w:rsid w:val="00312B66"/>
    <w:rsid w:val="003142CC"/>
    <w:rsid w:val="00314941"/>
    <w:rsid w:val="003159BA"/>
    <w:rsid w:val="00316149"/>
    <w:rsid w:val="00317D12"/>
    <w:rsid w:val="003237AA"/>
    <w:rsid w:val="00323DF2"/>
    <w:rsid w:val="00324918"/>
    <w:rsid w:val="00326F73"/>
    <w:rsid w:val="0033069C"/>
    <w:rsid w:val="00334282"/>
    <w:rsid w:val="0033484C"/>
    <w:rsid w:val="00336020"/>
    <w:rsid w:val="00336464"/>
    <w:rsid w:val="0033742B"/>
    <w:rsid w:val="003408DA"/>
    <w:rsid w:val="00341389"/>
    <w:rsid w:val="0034223E"/>
    <w:rsid w:val="00342B16"/>
    <w:rsid w:val="00343638"/>
    <w:rsid w:val="00343C26"/>
    <w:rsid w:val="0034412A"/>
    <w:rsid w:val="003453C5"/>
    <w:rsid w:val="0034641A"/>
    <w:rsid w:val="00346FF5"/>
    <w:rsid w:val="00350AE3"/>
    <w:rsid w:val="00350E7A"/>
    <w:rsid w:val="00351A7B"/>
    <w:rsid w:val="00352C45"/>
    <w:rsid w:val="00353ACB"/>
    <w:rsid w:val="00354439"/>
    <w:rsid w:val="003554BA"/>
    <w:rsid w:val="00355926"/>
    <w:rsid w:val="00355CDB"/>
    <w:rsid w:val="0035717F"/>
    <w:rsid w:val="00360717"/>
    <w:rsid w:val="00361861"/>
    <w:rsid w:val="00361C4D"/>
    <w:rsid w:val="0036242D"/>
    <w:rsid w:val="0036382D"/>
    <w:rsid w:val="003638EB"/>
    <w:rsid w:val="00364750"/>
    <w:rsid w:val="00364C2F"/>
    <w:rsid w:val="00365A3D"/>
    <w:rsid w:val="00366A32"/>
    <w:rsid w:val="003707A9"/>
    <w:rsid w:val="0037144A"/>
    <w:rsid w:val="00372EAA"/>
    <w:rsid w:val="0037624B"/>
    <w:rsid w:val="00376502"/>
    <w:rsid w:val="0038116A"/>
    <w:rsid w:val="0038140C"/>
    <w:rsid w:val="003816DB"/>
    <w:rsid w:val="003835A0"/>
    <w:rsid w:val="0038493A"/>
    <w:rsid w:val="00387CCC"/>
    <w:rsid w:val="00390536"/>
    <w:rsid w:val="003907DE"/>
    <w:rsid w:val="00390FF3"/>
    <w:rsid w:val="00391325"/>
    <w:rsid w:val="00391AB5"/>
    <w:rsid w:val="003922BE"/>
    <w:rsid w:val="00394B4F"/>
    <w:rsid w:val="00394E45"/>
    <w:rsid w:val="00396886"/>
    <w:rsid w:val="0039756E"/>
    <w:rsid w:val="003A0490"/>
    <w:rsid w:val="003A1758"/>
    <w:rsid w:val="003A1CE0"/>
    <w:rsid w:val="003A2199"/>
    <w:rsid w:val="003A21F0"/>
    <w:rsid w:val="003A30DA"/>
    <w:rsid w:val="003A6F48"/>
    <w:rsid w:val="003B21B8"/>
    <w:rsid w:val="003B2532"/>
    <w:rsid w:val="003B3708"/>
    <w:rsid w:val="003B4A88"/>
    <w:rsid w:val="003B5764"/>
    <w:rsid w:val="003B6B49"/>
    <w:rsid w:val="003B7B6A"/>
    <w:rsid w:val="003C0644"/>
    <w:rsid w:val="003C0991"/>
    <w:rsid w:val="003C21A4"/>
    <w:rsid w:val="003C2F07"/>
    <w:rsid w:val="003C43FD"/>
    <w:rsid w:val="003C5E86"/>
    <w:rsid w:val="003C5FC2"/>
    <w:rsid w:val="003C60E4"/>
    <w:rsid w:val="003C660C"/>
    <w:rsid w:val="003D09DC"/>
    <w:rsid w:val="003D1A38"/>
    <w:rsid w:val="003D290E"/>
    <w:rsid w:val="003D656F"/>
    <w:rsid w:val="003E00AF"/>
    <w:rsid w:val="003E241A"/>
    <w:rsid w:val="003E309F"/>
    <w:rsid w:val="003E6ADA"/>
    <w:rsid w:val="003E6D65"/>
    <w:rsid w:val="003F0C9B"/>
    <w:rsid w:val="003F2606"/>
    <w:rsid w:val="003F27C7"/>
    <w:rsid w:val="003F2AEC"/>
    <w:rsid w:val="003F4D5C"/>
    <w:rsid w:val="003F7EB5"/>
    <w:rsid w:val="0040116D"/>
    <w:rsid w:val="00402043"/>
    <w:rsid w:val="00403812"/>
    <w:rsid w:val="0040473A"/>
    <w:rsid w:val="00404E67"/>
    <w:rsid w:val="00405D82"/>
    <w:rsid w:val="004131BA"/>
    <w:rsid w:val="00413D7B"/>
    <w:rsid w:val="00414B5A"/>
    <w:rsid w:val="0041716B"/>
    <w:rsid w:val="004236B1"/>
    <w:rsid w:val="004238B7"/>
    <w:rsid w:val="004258B4"/>
    <w:rsid w:val="00426874"/>
    <w:rsid w:val="00430961"/>
    <w:rsid w:val="004351F3"/>
    <w:rsid w:val="00437D5E"/>
    <w:rsid w:val="00437EC9"/>
    <w:rsid w:val="0044294F"/>
    <w:rsid w:val="00445B25"/>
    <w:rsid w:val="004461CB"/>
    <w:rsid w:val="00447FB5"/>
    <w:rsid w:val="0045113B"/>
    <w:rsid w:val="00451B52"/>
    <w:rsid w:val="00452524"/>
    <w:rsid w:val="00452B36"/>
    <w:rsid w:val="00453454"/>
    <w:rsid w:val="0045400C"/>
    <w:rsid w:val="00454089"/>
    <w:rsid w:val="00457D43"/>
    <w:rsid w:val="004613BE"/>
    <w:rsid w:val="00461811"/>
    <w:rsid w:val="0046230C"/>
    <w:rsid w:val="004637EA"/>
    <w:rsid w:val="00463AC0"/>
    <w:rsid w:val="00465FB8"/>
    <w:rsid w:val="004675A8"/>
    <w:rsid w:val="00467ADE"/>
    <w:rsid w:val="00467FA7"/>
    <w:rsid w:val="0047077A"/>
    <w:rsid w:val="00470E29"/>
    <w:rsid w:val="00471B49"/>
    <w:rsid w:val="00472166"/>
    <w:rsid w:val="00473155"/>
    <w:rsid w:val="004731F7"/>
    <w:rsid w:val="00473224"/>
    <w:rsid w:val="00473CAC"/>
    <w:rsid w:val="00477ABD"/>
    <w:rsid w:val="00480870"/>
    <w:rsid w:val="004826BC"/>
    <w:rsid w:val="004826E1"/>
    <w:rsid w:val="00483590"/>
    <w:rsid w:val="004835D4"/>
    <w:rsid w:val="004837EF"/>
    <w:rsid w:val="00483DC0"/>
    <w:rsid w:val="00483F94"/>
    <w:rsid w:val="00484002"/>
    <w:rsid w:val="00484B6C"/>
    <w:rsid w:val="004854D8"/>
    <w:rsid w:val="004867C3"/>
    <w:rsid w:val="00486F9E"/>
    <w:rsid w:val="00491C3B"/>
    <w:rsid w:val="00491E6A"/>
    <w:rsid w:val="00492450"/>
    <w:rsid w:val="004939DC"/>
    <w:rsid w:val="004950AC"/>
    <w:rsid w:val="00497768"/>
    <w:rsid w:val="004A0A90"/>
    <w:rsid w:val="004A0FFC"/>
    <w:rsid w:val="004A1BF0"/>
    <w:rsid w:val="004A1CF4"/>
    <w:rsid w:val="004A2387"/>
    <w:rsid w:val="004A3150"/>
    <w:rsid w:val="004A3C4D"/>
    <w:rsid w:val="004A448A"/>
    <w:rsid w:val="004A4567"/>
    <w:rsid w:val="004A4686"/>
    <w:rsid w:val="004A4C6B"/>
    <w:rsid w:val="004A679C"/>
    <w:rsid w:val="004A6C28"/>
    <w:rsid w:val="004B087D"/>
    <w:rsid w:val="004B1963"/>
    <w:rsid w:val="004B384B"/>
    <w:rsid w:val="004B53B2"/>
    <w:rsid w:val="004B7881"/>
    <w:rsid w:val="004C173E"/>
    <w:rsid w:val="004C3319"/>
    <w:rsid w:val="004C337B"/>
    <w:rsid w:val="004C6F3B"/>
    <w:rsid w:val="004C79DA"/>
    <w:rsid w:val="004D1929"/>
    <w:rsid w:val="004D26B1"/>
    <w:rsid w:val="004D2C61"/>
    <w:rsid w:val="004D3E2B"/>
    <w:rsid w:val="004D696E"/>
    <w:rsid w:val="004D782B"/>
    <w:rsid w:val="004E0499"/>
    <w:rsid w:val="004E2B6B"/>
    <w:rsid w:val="004E4F00"/>
    <w:rsid w:val="004E55CF"/>
    <w:rsid w:val="004E570F"/>
    <w:rsid w:val="004E6063"/>
    <w:rsid w:val="004E668A"/>
    <w:rsid w:val="004E6E02"/>
    <w:rsid w:val="004F076E"/>
    <w:rsid w:val="004F07D1"/>
    <w:rsid w:val="004F15CF"/>
    <w:rsid w:val="004F1C12"/>
    <w:rsid w:val="004F27A1"/>
    <w:rsid w:val="004F2ADB"/>
    <w:rsid w:val="004F5005"/>
    <w:rsid w:val="004F60BB"/>
    <w:rsid w:val="004F6AA8"/>
    <w:rsid w:val="004F6DCE"/>
    <w:rsid w:val="004F75C7"/>
    <w:rsid w:val="005005AB"/>
    <w:rsid w:val="0050225B"/>
    <w:rsid w:val="00502854"/>
    <w:rsid w:val="00502AEC"/>
    <w:rsid w:val="005065DA"/>
    <w:rsid w:val="00506948"/>
    <w:rsid w:val="00510945"/>
    <w:rsid w:val="00510F4C"/>
    <w:rsid w:val="00511E12"/>
    <w:rsid w:val="00512026"/>
    <w:rsid w:val="005123F0"/>
    <w:rsid w:val="005140BD"/>
    <w:rsid w:val="00514816"/>
    <w:rsid w:val="00515743"/>
    <w:rsid w:val="005164EE"/>
    <w:rsid w:val="00516920"/>
    <w:rsid w:val="005207CA"/>
    <w:rsid w:val="00520E9A"/>
    <w:rsid w:val="005219AD"/>
    <w:rsid w:val="005236D1"/>
    <w:rsid w:val="005248AE"/>
    <w:rsid w:val="005248F4"/>
    <w:rsid w:val="00525688"/>
    <w:rsid w:val="0052616E"/>
    <w:rsid w:val="00526D7F"/>
    <w:rsid w:val="00527D4D"/>
    <w:rsid w:val="005315EC"/>
    <w:rsid w:val="00531AEE"/>
    <w:rsid w:val="005324F8"/>
    <w:rsid w:val="0053292D"/>
    <w:rsid w:val="00533CA3"/>
    <w:rsid w:val="00535C93"/>
    <w:rsid w:val="00537504"/>
    <w:rsid w:val="00537539"/>
    <w:rsid w:val="00537C5B"/>
    <w:rsid w:val="00540FE6"/>
    <w:rsid w:val="0054214C"/>
    <w:rsid w:val="00544D37"/>
    <w:rsid w:val="005503FA"/>
    <w:rsid w:val="00552400"/>
    <w:rsid w:val="00552603"/>
    <w:rsid w:val="00554421"/>
    <w:rsid w:val="00555497"/>
    <w:rsid w:val="00556660"/>
    <w:rsid w:val="005577E6"/>
    <w:rsid w:val="0056042C"/>
    <w:rsid w:val="00561CDC"/>
    <w:rsid w:val="00562C5D"/>
    <w:rsid w:val="00563234"/>
    <w:rsid w:val="0056470D"/>
    <w:rsid w:val="0056549D"/>
    <w:rsid w:val="00566360"/>
    <w:rsid w:val="005666D8"/>
    <w:rsid w:val="00566B02"/>
    <w:rsid w:val="005670E5"/>
    <w:rsid w:val="0057227B"/>
    <w:rsid w:val="00572800"/>
    <w:rsid w:val="0057315C"/>
    <w:rsid w:val="00573D1A"/>
    <w:rsid w:val="005740EE"/>
    <w:rsid w:val="00575AD1"/>
    <w:rsid w:val="00576381"/>
    <w:rsid w:val="0057654D"/>
    <w:rsid w:val="00577A17"/>
    <w:rsid w:val="00577D02"/>
    <w:rsid w:val="00581C63"/>
    <w:rsid w:val="00584F1B"/>
    <w:rsid w:val="005876F5"/>
    <w:rsid w:val="005902EF"/>
    <w:rsid w:val="00591143"/>
    <w:rsid w:val="00592729"/>
    <w:rsid w:val="00593AA7"/>
    <w:rsid w:val="00597632"/>
    <w:rsid w:val="005A316A"/>
    <w:rsid w:val="005A4959"/>
    <w:rsid w:val="005A55C1"/>
    <w:rsid w:val="005A7AC2"/>
    <w:rsid w:val="005B2C71"/>
    <w:rsid w:val="005B44BE"/>
    <w:rsid w:val="005B5F20"/>
    <w:rsid w:val="005B6E2E"/>
    <w:rsid w:val="005B71E2"/>
    <w:rsid w:val="005C0EC4"/>
    <w:rsid w:val="005C12B0"/>
    <w:rsid w:val="005C1649"/>
    <w:rsid w:val="005C2C05"/>
    <w:rsid w:val="005C3540"/>
    <w:rsid w:val="005C7972"/>
    <w:rsid w:val="005D0FC1"/>
    <w:rsid w:val="005D16A0"/>
    <w:rsid w:val="005D1738"/>
    <w:rsid w:val="005D6D8D"/>
    <w:rsid w:val="005D72FB"/>
    <w:rsid w:val="005E0487"/>
    <w:rsid w:val="005E4398"/>
    <w:rsid w:val="005E5E63"/>
    <w:rsid w:val="005E6BC8"/>
    <w:rsid w:val="005E71D5"/>
    <w:rsid w:val="005F29A3"/>
    <w:rsid w:val="005F2F91"/>
    <w:rsid w:val="005F7466"/>
    <w:rsid w:val="005F7783"/>
    <w:rsid w:val="00600C19"/>
    <w:rsid w:val="00601A68"/>
    <w:rsid w:val="00603EB5"/>
    <w:rsid w:val="00604026"/>
    <w:rsid w:val="00604E6A"/>
    <w:rsid w:val="006060D4"/>
    <w:rsid w:val="00611859"/>
    <w:rsid w:val="006133F7"/>
    <w:rsid w:val="00615254"/>
    <w:rsid w:val="0061526A"/>
    <w:rsid w:val="006168BB"/>
    <w:rsid w:val="00620ABB"/>
    <w:rsid w:val="00621B81"/>
    <w:rsid w:val="00622B8F"/>
    <w:rsid w:val="00623A0B"/>
    <w:rsid w:val="00623CF8"/>
    <w:rsid w:val="00625240"/>
    <w:rsid w:val="00625C88"/>
    <w:rsid w:val="00625F36"/>
    <w:rsid w:val="00635A9D"/>
    <w:rsid w:val="00636E77"/>
    <w:rsid w:val="0063729A"/>
    <w:rsid w:val="0064019D"/>
    <w:rsid w:val="00640362"/>
    <w:rsid w:val="0064079D"/>
    <w:rsid w:val="00642398"/>
    <w:rsid w:val="0064267D"/>
    <w:rsid w:val="006448B4"/>
    <w:rsid w:val="00644E24"/>
    <w:rsid w:val="00645A19"/>
    <w:rsid w:val="006501D9"/>
    <w:rsid w:val="0065101F"/>
    <w:rsid w:val="00653967"/>
    <w:rsid w:val="00653E19"/>
    <w:rsid w:val="00653E29"/>
    <w:rsid w:val="0065415B"/>
    <w:rsid w:val="00657DDF"/>
    <w:rsid w:val="006601E9"/>
    <w:rsid w:val="00660BE7"/>
    <w:rsid w:val="00661ABA"/>
    <w:rsid w:val="00662465"/>
    <w:rsid w:val="006627E3"/>
    <w:rsid w:val="00662F41"/>
    <w:rsid w:val="0066372F"/>
    <w:rsid w:val="006644AC"/>
    <w:rsid w:val="0066698F"/>
    <w:rsid w:val="00670873"/>
    <w:rsid w:val="00671719"/>
    <w:rsid w:val="0067360A"/>
    <w:rsid w:val="00673E13"/>
    <w:rsid w:val="0067558D"/>
    <w:rsid w:val="006766D3"/>
    <w:rsid w:val="00681A50"/>
    <w:rsid w:val="006825AC"/>
    <w:rsid w:val="00684573"/>
    <w:rsid w:val="00684CE2"/>
    <w:rsid w:val="0069014E"/>
    <w:rsid w:val="00690CCA"/>
    <w:rsid w:val="00690E14"/>
    <w:rsid w:val="006927E1"/>
    <w:rsid w:val="00692D5A"/>
    <w:rsid w:val="00693192"/>
    <w:rsid w:val="006939AC"/>
    <w:rsid w:val="00694E8A"/>
    <w:rsid w:val="006955B5"/>
    <w:rsid w:val="00695E2A"/>
    <w:rsid w:val="006A2423"/>
    <w:rsid w:val="006A2872"/>
    <w:rsid w:val="006A35B4"/>
    <w:rsid w:val="006A4B42"/>
    <w:rsid w:val="006A676A"/>
    <w:rsid w:val="006A6DBE"/>
    <w:rsid w:val="006B16A9"/>
    <w:rsid w:val="006B1F28"/>
    <w:rsid w:val="006B32B7"/>
    <w:rsid w:val="006B347F"/>
    <w:rsid w:val="006B445A"/>
    <w:rsid w:val="006B51D5"/>
    <w:rsid w:val="006B5842"/>
    <w:rsid w:val="006B5AF4"/>
    <w:rsid w:val="006B6795"/>
    <w:rsid w:val="006C52E0"/>
    <w:rsid w:val="006C66A9"/>
    <w:rsid w:val="006C74C3"/>
    <w:rsid w:val="006D394B"/>
    <w:rsid w:val="006D4206"/>
    <w:rsid w:val="006D742C"/>
    <w:rsid w:val="006D75C1"/>
    <w:rsid w:val="006D7E1D"/>
    <w:rsid w:val="006E03A3"/>
    <w:rsid w:val="006E06D6"/>
    <w:rsid w:val="006E151D"/>
    <w:rsid w:val="006E15DC"/>
    <w:rsid w:val="006E262C"/>
    <w:rsid w:val="006E49E6"/>
    <w:rsid w:val="006E5947"/>
    <w:rsid w:val="006F0714"/>
    <w:rsid w:val="006F16D4"/>
    <w:rsid w:val="006F170F"/>
    <w:rsid w:val="006F1E05"/>
    <w:rsid w:val="006F4E41"/>
    <w:rsid w:val="006F7822"/>
    <w:rsid w:val="006F7BCA"/>
    <w:rsid w:val="00700941"/>
    <w:rsid w:val="00701814"/>
    <w:rsid w:val="00702226"/>
    <w:rsid w:val="00702D15"/>
    <w:rsid w:val="00703EA0"/>
    <w:rsid w:val="00711688"/>
    <w:rsid w:val="007137A5"/>
    <w:rsid w:val="00714348"/>
    <w:rsid w:val="00714D56"/>
    <w:rsid w:val="00714F73"/>
    <w:rsid w:val="007161AD"/>
    <w:rsid w:val="00717A02"/>
    <w:rsid w:val="00722353"/>
    <w:rsid w:val="007237AB"/>
    <w:rsid w:val="007241B3"/>
    <w:rsid w:val="0072547A"/>
    <w:rsid w:val="0072661D"/>
    <w:rsid w:val="0072696A"/>
    <w:rsid w:val="007274FF"/>
    <w:rsid w:val="00730C53"/>
    <w:rsid w:val="00730D9A"/>
    <w:rsid w:val="00731140"/>
    <w:rsid w:val="00732DAC"/>
    <w:rsid w:val="007333DD"/>
    <w:rsid w:val="00734DB8"/>
    <w:rsid w:val="007377AC"/>
    <w:rsid w:val="00740DAE"/>
    <w:rsid w:val="007448B2"/>
    <w:rsid w:val="00744944"/>
    <w:rsid w:val="007451A9"/>
    <w:rsid w:val="00745B10"/>
    <w:rsid w:val="00746546"/>
    <w:rsid w:val="00746BB4"/>
    <w:rsid w:val="0075003E"/>
    <w:rsid w:val="00750501"/>
    <w:rsid w:val="00751026"/>
    <w:rsid w:val="007517BE"/>
    <w:rsid w:val="00752A20"/>
    <w:rsid w:val="007547BF"/>
    <w:rsid w:val="00754FCC"/>
    <w:rsid w:val="0075555D"/>
    <w:rsid w:val="007562E5"/>
    <w:rsid w:val="00756569"/>
    <w:rsid w:val="00763026"/>
    <w:rsid w:val="00765724"/>
    <w:rsid w:val="00766FFB"/>
    <w:rsid w:val="00772362"/>
    <w:rsid w:val="007727FE"/>
    <w:rsid w:val="00772F62"/>
    <w:rsid w:val="00775869"/>
    <w:rsid w:val="00780CF9"/>
    <w:rsid w:val="00781229"/>
    <w:rsid w:val="00781A51"/>
    <w:rsid w:val="00782914"/>
    <w:rsid w:val="007829B0"/>
    <w:rsid w:val="0078335C"/>
    <w:rsid w:val="00783737"/>
    <w:rsid w:val="007863E2"/>
    <w:rsid w:val="007874BC"/>
    <w:rsid w:val="007907C1"/>
    <w:rsid w:val="00791CEA"/>
    <w:rsid w:val="00791DBF"/>
    <w:rsid w:val="00791EA9"/>
    <w:rsid w:val="00792024"/>
    <w:rsid w:val="00792051"/>
    <w:rsid w:val="007920CA"/>
    <w:rsid w:val="007958C4"/>
    <w:rsid w:val="00796AC0"/>
    <w:rsid w:val="00797295"/>
    <w:rsid w:val="00797A79"/>
    <w:rsid w:val="007A0741"/>
    <w:rsid w:val="007A1358"/>
    <w:rsid w:val="007A14AB"/>
    <w:rsid w:val="007A5493"/>
    <w:rsid w:val="007A7140"/>
    <w:rsid w:val="007A7CF9"/>
    <w:rsid w:val="007A7F3F"/>
    <w:rsid w:val="007B2738"/>
    <w:rsid w:val="007B35F2"/>
    <w:rsid w:val="007B3680"/>
    <w:rsid w:val="007B4FF6"/>
    <w:rsid w:val="007B62CD"/>
    <w:rsid w:val="007B734A"/>
    <w:rsid w:val="007B74B0"/>
    <w:rsid w:val="007B7563"/>
    <w:rsid w:val="007C1E94"/>
    <w:rsid w:val="007C1F4C"/>
    <w:rsid w:val="007C4724"/>
    <w:rsid w:val="007D18C0"/>
    <w:rsid w:val="007D3E69"/>
    <w:rsid w:val="007D48DE"/>
    <w:rsid w:val="007D4BEB"/>
    <w:rsid w:val="007D4CDD"/>
    <w:rsid w:val="007D6CD2"/>
    <w:rsid w:val="007E287B"/>
    <w:rsid w:val="007E3063"/>
    <w:rsid w:val="007E315B"/>
    <w:rsid w:val="007E32AC"/>
    <w:rsid w:val="007E3583"/>
    <w:rsid w:val="007E3BE9"/>
    <w:rsid w:val="007E3C2A"/>
    <w:rsid w:val="007E6C7B"/>
    <w:rsid w:val="007E7069"/>
    <w:rsid w:val="007E76F1"/>
    <w:rsid w:val="007F16FE"/>
    <w:rsid w:val="007F1744"/>
    <w:rsid w:val="007F2CE0"/>
    <w:rsid w:val="007F5D19"/>
    <w:rsid w:val="007F6551"/>
    <w:rsid w:val="007F6CF3"/>
    <w:rsid w:val="007F714C"/>
    <w:rsid w:val="007F7679"/>
    <w:rsid w:val="007F7A9B"/>
    <w:rsid w:val="00801430"/>
    <w:rsid w:val="00802B9D"/>
    <w:rsid w:val="00803CD3"/>
    <w:rsid w:val="008047D5"/>
    <w:rsid w:val="00806624"/>
    <w:rsid w:val="008068AA"/>
    <w:rsid w:val="008102AF"/>
    <w:rsid w:val="00813782"/>
    <w:rsid w:val="00813C70"/>
    <w:rsid w:val="008158B7"/>
    <w:rsid w:val="00817E1D"/>
    <w:rsid w:val="00820E95"/>
    <w:rsid w:val="00820EDD"/>
    <w:rsid w:val="00821452"/>
    <w:rsid w:val="00821A3A"/>
    <w:rsid w:val="00821BFC"/>
    <w:rsid w:val="008231DA"/>
    <w:rsid w:val="00825D3E"/>
    <w:rsid w:val="00827026"/>
    <w:rsid w:val="00831754"/>
    <w:rsid w:val="00834705"/>
    <w:rsid w:val="008352EC"/>
    <w:rsid w:val="008353FB"/>
    <w:rsid w:val="00835BD4"/>
    <w:rsid w:val="00835F40"/>
    <w:rsid w:val="00841222"/>
    <w:rsid w:val="00841991"/>
    <w:rsid w:val="00843124"/>
    <w:rsid w:val="00843ACA"/>
    <w:rsid w:val="00845349"/>
    <w:rsid w:val="008479E0"/>
    <w:rsid w:val="00850312"/>
    <w:rsid w:val="00850C71"/>
    <w:rsid w:val="008514DC"/>
    <w:rsid w:val="00852C57"/>
    <w:rsid w:val="0085416F"/>
    <w:rsid w:val="008546D2"/>
    <w:rsid w:val="008559E3"/>
    <w:rsid w:val="00856723"/>
    <w:rsid w:val="00856D74"/>
    <w:rsid w:val="00856E76"/>
    <w:rsid w:val="00863733"/>
    <w:rsid w:val="00865166"/>
    <w:rsid w:val="00865461"/>
    <w:rsid w:val="0086627B"/>
    <w:rsid w:val="00870ECA"/>
    <w:rsid w:val="00871929"/>
    <w:rsid w:val="00871A52"/>
    <w:rsid w:val="00872BE8"/>
    <w:rsid w:val="00872F9B"/>
    <w:rsid w:val="00873280"/>
    <w:rsid w:val="008748AD"/>
    <w:rsid w:val="008802DD"/>
    <w:rsid w:val="00880840"/>
    <w:rsid w:val="00880C3D"/>
    <w:rsid w:val="00880F05"/>
    <w:rsid w:val="00882974"/>
    <w:rsid w:val="00883C67"/>
    <w:rsid w:val="00884898"/>
    <w:rsid w:val="00884B81"/>
    <w:rsid w:val="00884BAD"/>
    <w:rsid w:val="008866F6"/>
    <w:rsid w:val="00887E55"/>
    <w:rsid w:val="00891FDE"/>
    <w:rsid w:val="00892445"/>
    <w:rsid w:val="00892B8D"/>
    <w:rsid w:val="00892E0A"/>
    <w:rsid w:val="00892EEF"/>
    <w:rsid w:val="00893D5C"/>
    <w:rsid w:val="008949FD"/>
    <w:rsid w:val="0089536B"/>
    <w:rsid w:val="00895805"/>
    <w:rsid w:val="00895868"/>
    <w:rsid w:val="008973D3"/>
    <w:rsid w:val="00897421"/>
    <w:rsid w:val="008A073E"/>
    <w:rsid w:val="008A1230"/>
    <w:rsid w:val="008A240A"/>
    <w:rsid w:val="008A272D"/>
    <w:rsid w:val="008A55ED"/>
    <w:rsid w:val="008A6BA2"/>
    <w:rsid w:val="008A787F"/>
    <w:rsid w:val="008B067F"/>
    <w:rsid w:val="008B094F"/>
    <w:rsid w:val="008B2D23"/>
    <w:rsid w:val="008B3AEB"/>
    <w:rsid w:val="008B46C7"/>
    <w:rsid w:val="008B4799"/>
    <w:rsid w:val="008B5889"/>
    <w:rsid w:val="008B5CC0"/>
    <w:rsid w:val="008B5DC0"/>
    <w:rsid w:val="008B7D40"/>
    <w:rsid w:val="008C07A5"/>
    <w:rsid w:val="008C13BD"/>
    <w:rsid w:val="008C1C21"/>
    <w:rsid w:val="008C1EEA"/>
    <w:rsid w:val="008C23CB"/>
    <w:rsid w:val="008D0231"/>
    <w:rsid w:val="008D03E5"/>
    <w:rsid w:val="008D12EE"/>
    <w:rsid w:val="008D1CC5"/>
    <w:rsid w:val="008D1D97"/>
    <w:rsid w:val="008D4DA1"/>
    <w:rsid w:val="008D52F3"/>
    <w:rsid w:val="008D5D70"/>
    <w:rsid w:val="008D7CF1"/>
    <w:rsid w:val="008E01E2"/>
    <w:rsid w:val="008E05D5"/>
    <w:rsid w:val="008E218C"/>
    <w:rsid w:val="008E2D23"/>
    <w:rsid w:val="008E2F74"/>
    <w:rsid w:val="008E35DF"/>
    <w:rsid w:val="008E3CD2"/>
    <w:rsid w:val="008E758D"/>
    <w:rsid w:val="008E779B"/>
    <w:rsid w:val="008E7D4B"/>
    <w:rsid w:val="008F006E"/>
    <w:rsid w:val="008F30B2"/>
    <w:rsid w:val="008F438A"/>
    <w:rsid w:val="008F60ED"/>
    <w:rsid w:val="008F6926"/>
    <w:rsid w:val="008F6BC0"/>
    <w:rsid w:val="008F73B4"/>
    <w:rsid w:val="009007B4"/>
    <w:rsid w:val="0090130F"/>
    <w:rsid w:val="00903391"/>
    <w:rsid w:val="009040B7"/>
    <w:rsid w:val="00904685"/>
    <w:rsid w:val="00905365"/>
    <w:rsid w:val="009057C0"/>
    <w:rsid w:val="0090609F"/>
    <w:rsid w:val="00906F8E"/>
    <w:rsid w:val="00910040"/>
    <w:rsid w:val="00912343"/>
    <w:rsid w:val="009155B4"/>
    <w:rsid w:val="00915EA1"/>
    <w:rsid w:val="00916C29"/>
    <w:rsid w:val="00921DA0"/>
    <w:rsid w:val="009229ED"/>
    <w:rsid w:val="00923574"/>
    <w:rsid w:val="00925183"/>
    <w:rsid w:val="00926EE0"/>
    <w:rsid w:val="00927353"/>
    <w:rsid w:val="00931FB0"/>
    <w:rsid w:val="00932763"/>
    <w:rsid w:val="009329FC"/>
    <w:rsid w:val="009332B3"/>
    <w:rsid w:val="00937B54"/>
    <w:rsid w:val="009401BA"/>
    <w:rsid w:val="00940612"/>
    <w:rsid w:val="0094151A"/>
    <w:rsid w:val="00942668"/>
    <w:rsid w:val="00942CB6"/>
    <w:rsid w:val="00943540"/>
    <w:rsid w:val="00943936"/>
    <w:rsid w:val="00943E9F"/>
    <w:rsid w:val="00943F6C"/>
    <w:rsid w:val="00944352"/>
    <w:rsid w:val="009457B0"/>
    <w:rsid w:val="00946569"/>
    <w:rsid w:val="00950DC0"/>
    <w:rsid w:val="00954CDD"/>
    <w:rsid w:val="0095626E"/>
    <w:rsid w:val="0095636D"/>
    <w:rsid w:val="00957986"/>
    <w:rsid w:val="00960312"/>
    <w:rsid w:val="00960F0C"/>
    <w:rsid w:val="00961112"/>
    <w:rsid w:val="009612A2"/>
    <w:rsid w:val="009619CB"/>
    <w:rsid w:val="009645F0"/>
    <w:rsid w:val="00965D7B"/>
    <w:rsid w:val="00967480"/>
    <w:rsid w:val="009677BB"/>
    <w:rsid w:val="00967C2F"/>
    <w:rsid w:val="0097097B"/>
    <w:rsid w:val="00971E17"/>
    <w:rsid w:val="009746FC"/>
    <w:rsid w:val="00974902"/>
    <w:rsid w:val="009765B3"/>
    <w:rsid w:val="00976760"/>
    <w:rsid w:val="00976936"/>
    <w:rsid w:val="00976964"/>
    <w:rsid w:val="00976EF2"/>
    <w:rsid w:val="00977ADA"/>
    <w:rsid w:val="00982796"/>
    <w:rsid w:val="00982877"/>
    <w:rsid w:val="009848E4"/>
    <w:rsid w:val="0098592F"/>
    <w:rsid w:val="00985E87"/>
    <w:rsid w:val="00992335"/>
    <w:rsid w:val="009935BC"/>
    <w:rsid w:val="00993812"/>
    <w:rsid w:val="00993E75"/>
    <w:rsid w:val="00993EE5"/>
    <w:rsid w:val="0099412D"/>
    <w:rsid w:val="00994196"/>
    <w:rsid w:val="009951D4"/>
    <w:rsid w:val="009953D4"/>
    <w:rsid w:val="009954BF"/>
    <w:rsid w:val="00996245"/>
    <w:rsid w:val="0099755F"/>
    <w:rsid w:val="009A00F9"/>
    <w:rsid w:val="009A04A8"/>
    <w:rsid w:val="009A14C8"/>
    <w:rsid w:val="009A2B7A"/>
    <w:rsid w:val="009A4710"/>
    <w:rsid w:val="009A471F"/>
    <w:rsid w:val="009A4729"/>
    <w:rsid w:val="009A4827"/>
    <w:rsid w:val="009A5D54"/>
    <w:rsid w:val="009A678A"/>
    <w:rsid w:val="009A7927"/>
    <w:rsid w:val="009B030F"/>
    <w:rsid w:val="009B1342"/>
    <w:rsid w:val="009B2E56"/>
    <w:rsid w:val="009B38B9"/>
    <w:rsid w:val="009B59D3"/>
    <w:rsid w:val="009B62AE"/>
    <w:rsid w:val="009B680F"/>
    <w:rsid w:val="009C0008"/>
    <w:rsid w:val="009C4536"/>
    <w:rsid w:val="009C4D61"/>
    <w:rsid w:val="009C738F"/>
    <w:rsid w:val="009C741A"/>
    <w:rsid w:val="009C7616"/>
    <w:rsid w:val="009D0420"/>
    <w:rsid w:val="009D0857"/>
    <w:rsid w:val="009D08ED"/>
    <w:rsid w:val="009D1E51"/>
    <w:rsid w:val="009D203F"/>
    <w:rsid w:val="009D56B7"/>
    <w:rsid w:val="009D5D0D"/>
    <w:rsid w:val="009D6D8F"/>
    <w:rsid w:val="009E04CB"/>
    <w:rsid w:val="009E0F19"/>
    <w:rsid w:val="009E1A45"/>
    <w:rsid w:val="009E4D7C"/>
    <w:rsid w:val="009E50CF"/>
    <w:rsid w:val="009F00C2"/>
    <w:rsid w:val="009F1446"/>
    <w:rsid w:val="009F1905"/>
    <w:rsid w:val="009F34F3"/>
    <w:rsid w:val="009F4561"/>
    <w:rsid w:val="009F6014"/>
    <w:rsid w:val="009F6A70"/>
    <w:rsid w:val="00A01D92"/>
    <w:rsid w:val="00A03BF0"/>
    <w:rsid w:val="00A04DC9"/>
    <w:rsid w:val="00A106A0"/>
    <w:rsid w:val="00A1303B"/>
    <w:rsid w:val="00A1445A"/>
    <w:rsid w:val="00A15071"/>
    <w:rsid w:val="00A150D0"/>
    <w:rsid w:val="00A15668"/>
    <w:rsid w:val="00A15D2F"/>
    <w:rsid w:val="00A17680"/>
    <w:rsid w:val="00A17701"/>
    <w:rsid w:val="00A222DF"/>
    <w:rsid w:val="00A248D7"/>
    <w:rsid w:val="00A26364"/>
    <w:rsid w:val="00A302BD"/>
    <w:rsid w:val="00A3078B"/>
    <w:rsid w:val="00A34304"/>
    <w:rsid w:val="00A361FF"/>
    <w:rsid w:val="00A409BA"/>
    <w:rsid w:val="00A41A8E"/>
    <w:rsid w:val="00A4205C"/>
    <w:rsid w:val="00A4213B"/>
    <w:rsid w:val="00A42DE7"/>
    <w:rsid w:val="00A4302D"/>
    <w:rsid w:val="00A44C92"/>
    <w:rsid w:val="00A47730"/>
    <w:rsid w:val="00A517C1"/>
    <w:rsid w:val="00A51A0E"/>
    <w:rsid w:val="00A52206"/>
    <w:rsid w:val="00A53337"/>
    <w:rsid w:val="00A533FD"/>
    <w:rsid w:val="00A53E07"/>
    <w:rsid w:val="00A55A32"/>
    <w:rsid w:val="00A5679D"/>
    <w:rsid w:val="00A603D3"/>
    <w:rsid w:val="00A60821"/>
    <w:rsid w:val="00A60AC9"/>
    <w:rsid w:val="00A610DC"/>
    <w:rsid w:val="00A61197"/>
    <w:rsid w:val="00A6316A"/>
    <w:rsid w:val="00A638AB"/>
    <w:rsid w:val="00A64911"/>
    <w:rsid w:val="00A6568B"/>
    <w:rsid w:val="00A657C4"/>
    <w:rsid w:val="00A65B56"/>
    <w:rsid w:val="00A66CF8"/>
    <w:rsid w:val="00A67D39"/>
    <w:rsid w:val="00A72AE4"/>
    <w:rsid w:val="00A77102"/>
    <w:rsid w:val="00A800F3"/>
    <w:rsid w:val="00A806BB"/>
    <w:rsid w:val="00A82367"/>
    <w:rsid w:val="00A82A94"/>
    <w:rsid w:val="00A83BD3"/>
    <w:rsid w:val="00A867C9"/>
    <w:rsid w:val="00A9086C"/>
    <w:rsid w:val="00A91404"/>
    <w:rsid w:val="00A92B3D"/>
    <w:rsid w:val="00A93486"/>
    <w:rsid w:val="00A93C8C"/>
    <w:rsid w:val="00A9421B"/>
    <w:rsid w:val="00A94611"/>
    <w:rsid w:val="00A976D4"/>
    <w:rsid w:val="00AA0AC3"/>
    <w:rsid w:val="00AA0C7D"/>
    <w:rsid w:val="00AA19D3"/>
    <w:rsid w:val="00AA36DE"/>
    <w:rsid w:val="00AA424B"/>
    <w:rsid w:val="00AA4329"/>
    <w:rsid w:val="00AA4BD7"/>
    <w:rsid w:val="00AA4FBD"/>
    <w:rsid w:val="00AA5151"/>
    <w:rsid w:val="00AA6F2D"/>
    <w:rsid w:val="00AA7152"/>
    <w:rsid w:val="00AB0FAF"/>
    <w:rsid w:val="00AB1266"/>
    <w:rsid w:val="00AB4F25"/>
    <w:rsid w:val="00AB7F53"/>
    <w:rsid w:val="00AC007D"/>
    <w:rsid w:val="00AC0574"/>
    <w:rsid w:val="00AC088B"/>
    <w:rsid w:val="00AC0F65"/>
    <w:rsid w:val="00AC189B"/>
    <w:rsid w:val="00AC1B1D"/>
    <w:rsid w:val="00AC38A9"/>
    <w:rsid w:val="00AC51C6"/>
    <w:rsid w:val="00AC6CE4"/>
    <w:rsid w:val="00AC75FC"/>
    <w:rsid w:val="00AD098C"/>
    <w:rsid w:val="00AD0A07"/>
    <w:rsid w:val="00AD0F36"/>
    <w:rsid w:val="00AD1082"/>
    <w:rsid w:val="00AD358A"/>
    <w:rsid w:val="00AD6B97"/>
    <w:rsid w:val="00AD7FB2"/>
    <w:rsid w:val="00AE0313"/>
    <w:rsid w:val="00AE1291"/>
    <w:rsid w:val="00AE2C6D"/>
    <w:rsid w:val="00AE31A4"/>
    <w:rsid w:val="00AE649F"/>
    <w:rsid w:val="00AE662C"/>
    <w:rsid w:val="00AE6BF2"/>
    <w:rsid w:val="00AE6CB2"/>
    <w:rsid w:val="00AE7579"/>
    <w:rsid w:val="00AE7E93"/>
    <w:rsid w:val="00AF5255"/>
    <w:rsid w:val="00AF6A1A"/>
    <w:rsid w:val="00AF79E5"/>
    <w:rsid w:val="00AF7C40"/>
    <w:rsid w:val="00B00896"/>
    <w:rsid w:val="00B00DEF"/>
    <w:rsid w:val="00B017FF"/>
    <w:rsid w:val="00B038CA"/>
    <w:rsid w:val="00B040AD"/>
    <w:rsid w:val="00B04F15"/>
    <w:rsid w:val="00B073F5"/>
    <w:rsid w:val="00B07674"/>
    <w:rsid w:val="00B1189E"/>
    <w:rsid w:val="00B146FE"/>
    <w:rsid w:val="00B158B7"/>
    <w:rsid w:val="00B21440"/>
    <w:rsid w:val="00B233CF"/>
    <w:rsid w:val="00B23CFD"/>
    <w:rsid w:val="00B23D27"/>
    <w:rsid w:val="00B31D6E"/>
    <w:rsid w:val="00B34E97"/>
    <w:rsid w:val="00B37DEE"/>
    <w:rsid w:val="00B408DB"/>
    <w:rsid w:val="00B425FF"/>
    <w:rsid w:val="00B42B57"/>
    <w:rsid w:val="00B450E0"/>
    <w:rsid w:val="00B46B86"/>
    <w:rsid w:val="00B46D75"/>
    <w:rsid w:val="00B473A4"/>
    <w:rsid w:val="00B47D2E"/>
    <w:rsid w:val="00B5118D"/>
    <w:rsid w:val="00B51537"/>
    <w:rsid w:val="00B51ECA"/>
    <w:rsid w:val="00B53825"/>
    <w:rsid w:val="00B55695"/>
    <w:rsid w:val="00B56AD7"/>
    <w:rsid w:val="00B570E3"/>
    <w:rsid w:val="00B600F3"/>
    <w:rsid w:val="00B6064D"/>
    <w:rsid w:val="00B61D03"/>
    <w:rsid w:val="00B62FE5"/>
    <w:rsid w:val="00B643CA"/>
    <w:rsid w:val="00B64E0B"/>
    <w:rsid w:val="00B65536"/>
    <w:rsid w:val="00B655AA"/>
    <w:rsid w:val="00B65C66"/>
    <w:rsid w:val="00B7037B"/>
    <w:rsid w:val="00B70E03"/>
    <w:rsid w:val="00B721C7"/>
    <w:rsid w:val="00B727F8"/>
    <w:rsid w:val="00B73172"/>
    <w:rsid w:val="00B73954"/>
    <w:rsid w:val="00B801B8"/>
    <w:rsid w:val="00B80328"/>
    <w:rsid w:val="00B80795"/>
    <w:rsid w:val="00B82613"/>
    <w:rsid w:val="00B83029"/>
    <w:rsid w:val="00B837EF"/>
    <w:rsid w:val="00B86151"/>
    <w:rsid w:val="00B8685C"/>
    <w:rsid w:val="00B86B8E"/>
    <w:rsid w:val="00B90FF6"/>
    <w:rsid w:val="00B91E24"/>
    <w:rsid w:val="00B940B7"/>
    <w:rsid w:val="00B94B3C"/>
    <w:rsid w:val="00B9764F"/>
    <w:rsid w:val="00B97881"/>
    <w:rsid w:val="00B97EF3"/>
    <w:rsid w:val="00BA02BE"/>
    <w:rsid w:val="00BA0894"/>
    <w:rsid w:val="00BA313A"/>
    <w:rsid w:val="00BA3A89"/>
    <w:rsid w:val="00BA4701"/>
    <w:rsid w:val="00BA4B60"/>
    <w:rsid w:val="00BA4E5C"/>
    <w:rsid w:val="00BA5976"/>
    <w:rsid w:val="00BA5BA2"/>
    <w:rsid w:val="00BA7B2D"/>
    <w:rsid w:val="00BB18A8"/>
    <w:rsid w:val="00BB36DF"/>
    <w:rsid w:val="00BB414D"/>
    <w:rsid w:val="00BB55D1"/>
    <w:rsid w:val="00BB7029"/>
    <w:rsid w:val="00BC0569"/>
    <w:rsid w:val="00BC3875"/>
    <w:rsid w:val="00BC3D36"/>
    <w:rsid w:val="00BC5D51"/>
    <w:rsid w:val="00BD4861"/>
    <w:rsid w:val="00BD5A52"/>
    <w:rsid w:val="00BD5ABF"/>
    <w:rsid w:val="00BD6F6A"/>
    <w:rsid w:val="00BD7A41"/>
    <w:rsid w:val="00BE602E"/>
    <w:rsid w:val="00BE6456"/>
    <w:rsid w:val="00BF026B"/>
    <w:rsid w:val="00BF1C07"/>
    <w:rsid w:val="00BF3492"/>
    <w:rsid w:val="00BF42C5"/>
    <w:rsid w:val="00BF4B0F"/>
    <w:rsid w:val="00BF4DC2"/>
    <w:rsid w:val="00BF5849"/>
    <w:rsid w:val="00BF5939"/>
    <w:rsid w:val="00BF732F"/>
    <w:rsid w:val="00C0017E"/>
    <w:rsid w:val="00C05B1C"/>
    <w:rsid w:val="00C067B3"/>
    <w:rsid w:val="00C07960"/>
    <w:rsid w:val="00C1085C"/>
    <w:rsid w:val="00C110A2"/>
    <w:rsid w:val="00C1279A"/>
    <w:rsid w:val="00C13634"/>
    <w:rsid w:val="00C13A87"/>
    <w:rsid w:val="00C14205"/>
    <w:rsid w:val="00C2157A"/>
    <w:rsid w:val="00C227D9"/>
    <w:rsid w:val="00C23DB4"/>
    <w:rsid w:val="00C2452A"/>
    <w:rsid w:val="00C2650F"/>
    <w:rsid w:val="00C27166"/>
    <w:rsid w:val="00C31840"/>
    <w:rsid w:val="00C32C70"/>
    <w:rsid w:val="00C32DB6"/>
    <w:rsid w:val="00C32FAC"/>
    <w:rsid w:val="00C36FCC"/>
    <w:rsid w:val="00C40870"/>
    <w:rsid w:val="00C42519"/>
    <w:rsid w:val="00C4364C"/>
    <w:rsid w:val="00C43958"/>
    <w:rsid w:val="00C43B0F"/>
    <w:rsid w:val="00C44133"/>
    <w:rsid w:val="00C44D32"/>
    <w:rsid w:val="00C47684"/>
    <w:rsid w:val="00C47AEC"/>
    <w:rsid w:val="00C51086"/>
    <w:rsid w:val="00C52236"/>
    <w:rsid w:val="00C543CB"/>
    <w:rsid w:val="00C603A6"/>
    <w:rsid w:val="00C61864"/>
    <w:rsid w:val="00C62D28"/>
    <w:rsid w:val="00C63BFD"/>
    <w:rsid w:val="00C65A40"/>
    <w:rsid w:val="00C65C5A"/>
    <w:rsid w:val="00C66719"/>
    <w:rsid w:val="00C67ED9"/>
    <w:rsid w:val="00C70965"/>
    <w:rsid w:val="00C721BD"/>
    <w:rsid w:val="00C74FC0"/>
    <w:rsid w:val="00C75157"/>
    <w:rsid w:val="00C770E9"/>
    <w:rsid w:val="00C811C1"/>
    <w:rsid w:val="00C82F55"/>
    <w:rsid w:val="00C906FD"/>
    <w:rsid w:val="00C91CA6"/>
    <w:rsid w:val="00C91FCA"/>
    <w:rsid w:val="00C92578"/>
    <w:rsid w:val="00C9278E"/>
    <w:rsid w:val="00C92B9C"/>
    <w:rsid w:val="00C93854"/>
    <w:rsid w:val="00C977A2"/>
    <w:rsid w:val="00CA3EDE"/>
    <w:rsid w:val="00CA5F8D"/>
    <w:rsid w:val="00CA69B1"/>
    <w:rsid w:val="00CB04F3"/>
    <w:rsid w:val="00CB2D97"/>
    <w:rsid w:val="00CB425E"/>
    <w:rsid w:val="00CB47CB"/>
    <w:rsid w:val="00CB4BC0"/>
    <w:rsid w:val="00CB4BCF"/>
    <w:rsid w:val="00CB62C6"/>
    <w:rsid w:val="00CB6862"/>
    <w:rsid w:val="00CB69D4"/>
    <w:rsid w:val="00CB73EF"/>
    <w:rsid w:val="00CC19A3"/>
    <w:rsid w:val="00CC20A8"/>
    <w:rsid w:val="00CC2400"/>
    <w:rsid w:val="00CC3F34"/>
    <w:rsid w:val="00CC4817"/>
    <w:rsid w:val="00CC4FC3"/>
    <w:rsid w:val="00CC64A1"/>
    <w:rsid w:val="00CC6600"/>
    <w:rsid w:val="00CC68CA"/>
    <w:rsid w:val="00CD2779"/>
    <w:rsid w:val="00CD2ED4"/>
    <w:rsid w:val="00CD3545"/>
    <w:rsid w:val="00CD5958"/>
    <w:rsid w:val="00CD7A2B"/>
    <w:rsid w:val="00CE01D5"/>
    <w:rsid w:val="00CE09D7"/>
    <w:rsid w:val="00CE1CA1"/>
    <w:rsid w:val="00CE36E0"/>
    <w:rsid w:val="00CE61A6"/>
    <w:rsid w:val="00CE7797"/>
    <w:rsid w:val="00CF17C2"/>
    <w:rsid w:val="00CF3291"/>
    <w:rsid w:val="00CF61EE"/>
    <w:rsid w:val="00CF7616"/>
    <w:rsid w:val="00D00334"/>
    <w:rsid w:val="00D00EC8"/>
    <w:rsid w:val="00D020AA"/>
    <w:rsid w:val="00D02738"/>
    <w:rsid w:val="00D03F03"/>
    <w:rsid w:val="00D0412E"/>
    <w:rsid w:val="00D043D2"/>
    <w:rsid w:val="00D0545B"/>
    <w:rsid w:val="00D05FAA"/>
    <w:rsid w:val="00D06881"/>
    <w:rsid w:val="00D06FC8"/>
    <w:rsid w:val="00D072A1"/>
    <w:rsid w:val="00D13DAB"/>
    <w:rsid w:val="00D2496D"/>
    <w:rsid w:val="00D249A7"/>
    <w:rsid w:val="00D2598C"/>
    <w:rsid w:val="00D25F7A"/>
    <w:rsid w:val="00D31807"/>
    <w:rsid w:val="00D31ADF"/>
    <w:rsid w:val="00D32963"/>
    <w:rsid w:val="00D33C5A"/>
    <w:rsid w:val="00D34071"/>
    <w:rsid w:val="00D34201"/>
    <w:rsid w:val="00D34B96"/>
    <w:rsid w:val="00D35646"/>
    <w:rsid w:val="00D37569"/>
    <w:rsid w:val="00D40F99"/>
    <w:rsid w:val="00D41E0A"/>
    <w:rsid w:val="00D4254B"/>
    <w:rsid w:val="00D43521"/>
    <w:rsid w:val="00D43827"/>
    <w:rsid w:val="00D44D39"/>
    <w:rsid w:val="00D45509"/>
    <w:rsid w:val="00D4570A"/>
    <w:rsid w:val="00D45DF8"/>
    <w:rsid w:val="00D47CE0"/>
    <w:rsid w:val="00D47FB6"/>
    <w:rsid w:val="00D500BC"/>
    <w:rsid w:val="00D50D30"/>
    <w:rsid w:val="00D513EF"/>
    <w:rsid w:val="00D57AFB"/>
    <w:rsid w:val="00D61CFC"/>
    <w:rsid w:val="00D63A97"/>
    <w:rsid w:val="00D6407C"/>
    <w:rsid w:val="00D64A19"/>
    <w:rsid w:val="00D6574B"/>
    <w:rsid w:val="00D70A6F"/>
    <w:rsid w:val="00D70C42"/>
    <w:rsid w:val="00D70DF0"/>
    <w:rsid w:val="00D71819"/>
    <w:rsid w:val="00D71E90"/>
    <w:rsid w:val="00D734D1"/>
    <w:rsid w:val="00D76DDC"/>
    <w:rsid w:val="00D77630"/>
    <w:rsid w:val="00D77A32"/>
    <w:rsid w:val="00D77F49"/>
    <w:rsid w:val="00D82089"/>
    <w:rsid w:val="00D828F4"/>
    <w:rsid w:val="00D87109"/>
    <w:rsid w:val="00D878A1"/>
    <w:rsid w:val="00D90053"/>
    <w:rsid w:val="00D91016"/>
    <w:rsid w:val="00D912B7"/>
    <w:rsid w:val="00D93232"/>
    <w:rsid w:val="00D93A90"/>
    <w:rsid w:val="00D9545D"/>
    <w:rsid w:val="00D97022"/>
    <w:rsid w:val="00DA0A2E"/>
    <w:rsid w:val="00DA0DD7"/>
    <w:rsid w:val="00DA2591"/>
    <w:rsid w:val="00DB071B"/>
    <w:rsid w:val="00DB1129"/>
    <w:rsid w:val="00DB1FA7"/>
    <w:rsid w:val="00DB3818"/>
    <w:rsid w:val="00DB5807"/>
    <w:rsid w:val="00DC10D5"/>
    <w:rsid w:val="00DC1A25"/>
    <w:rsid w:val="00DC2EE3"/>
    <w:rsid w:val="00DC3297"/>
    <w:rsid w:val="00DC3821"/>
    <w:rsid w:val="00DC40A3"/>
    <w:rsid w:val="00DC453E"/>
    <w:rsid w:val="00DC6970"/>
    <w:rsid w:val="00DC70A9"/>
    <w:rsid w:val="00DD00C8"/>
    <w:rsid w:val="00DD0260"/>
    <w:rsid w:val="00DD1649"/>
    <w:rsid w:val="00DD1B4B"/>
    <w:rsid w:val="00DD1B7D"/>
    <w:rsid w:val="00DD1CDA"/>
    <w:rsid w:val="00DD1E4D"/>
    <w:rsid w:val="00DD228A"/>
    <w:rsid w:val="00DD35D0"/>
    <w:rsid w:val="00DD5081"/>
    <w:rsid w:val="00DD6696"/>
    <w:rsid w:val="00DD6C3B"/>
    <w:rsid w:val="00DE11E7"/>
    <w:rsid w:val="00DE1795"/>
    <w:rsid w:val="00DE7329"/>
    <w:rsid w:val="00DF0738"/>
    <w:rsid w:val="00DF0875"/>
    <w:rsid w:val="00DF0B80"/>
    <w:rsid w:val="00DF20C6"/>
    <w:rsid w:val="00DF2847"/>
    <w:rsid w:val="00DF4324"/>
    <w:rsid w:val="00DF4F9C"/>
    <w:rsid w:val="00DF5D5E"/>
    <w:rsid w:val="00DF5EF7"/>
    <w:rsid w:val="00DF6BF8"/>
    <w:rsid w:val="00DF6C83"/>
    <w:rsid w:val="00E00A1D"/>
    <w:rsid w:val="00E0601F"/>
    <w:rsid w:val="00E07321"/>
    <w:rsid w:val="00E104D7"/>
    <w:rsid w:val="00E106DA"/>
    <w:rsid w:val="00E110DD"/>
    <w:rsid w:val="00E1162B"/>
    <w:rsid w:val="00E11817"/>
    <w:rsid w:val="00E12B63"/>
    <w:rsid w:val="00E1394B"/>
    <w:rsid w:val="00E14E55"/>
    <w:rsid w:val="00E17C93"/>
    <w:rsid w:val="00E204CF"/>
    <w:rsid w:val="00E20CE3"/>
    <w:rsid w:val="00E21FC1"/>
    <w:rsid w:val="00E221B4"/>
    <w:rsid w:val="00E22AAD"/>
    <w:rsid w:val="00E240E5"/>
    <w:rsid w:val="00E24392"/>
    <w:rsid w:val="00E26184"/>
    <w:rsid w:val="00E26AFF"/>
    <w:rsid w:val="00E27CF0"/>
    <w:rsid w:val="00E30102"/>
    <w:rsid w:val="00E30F2A"/>
    <w:rsid w:val="00E3193A"/>
    <w:rsid w:val="00E3454E"/>
    <w:rsid w:val="00E34873"/>
    <w:rsid w:val="00E36321"/>
    <w:rsid w:val="00E367C3"/>
    <w:rsid w:val="00E36DB7"/>
    <w:rsid w:val="00E379E2"/>
    <w:rsid w:val="00E4016E"/>
    <w:rsid w:val="00E4235E"/>
    <w:rsid w:val="00E44D12"/>
    <w:rsid w:val="00E4545E"/>
    <w:rsid w:val="00E51937"/>
    <w:rsid w:val="00E55341"/>
    <w:rsid w:val="00E572FA"/>
    <w:rsid w:val="00E57DC4"/>
    <w:rsid w:val="00E61C1E"/>
    <w:rsid w:val="00E61E4A"/>
    <w:rsid w:val="00E63080"/>
    <w:rsid w:val="00E63463"/>
    <w:rsid w:val="00E63DB4"/>
    <w:rsid w:val="00E65148"/>
    <w:rsid w:val="00E65BCA"/>
    <w:rsid w:val="00E65C8B"/>
    <w:rsid w:val="00E7584F"/>
    <w:rsid w:val="00E765C3"/>
    <w:rsid w:val="00E77D52"/>
    <w:rsid w:val="00E80ADF"/>
    <w:rsid w:val="00E81DC9"/>
    <w:rsid w:val="00E8254E"/>
    <w:rsid w:val="00E8291A"/>
    <w:rsid w:val="00E84E15"/>
    <w:rsid w:val="00E854E4"/>
    <w:rsid w:val="00E87BF4"/>
    <w:rsid w:val="00E87D2D"/>
    <w:rsid w:val="00E90DFD"/>
    <w:rsid w:val="00E91E6F"/>
    <w:rsid w:val="00E93589"/>
    <w:rsid w:val="00E9489A"/>
    <w:rsid w:val="00E94AE6"/>
    <w:rsid w:val="00EA160F"/>
    <w:rsid w:val="00EA1F14"/>
    <w:rsid w:val="00EA48F4"/>
    <w:rsid w:val="00EA491C"/>
    <w:rsid w:val="00EA4CB2"/>
    <w:rsid w:val="00EA623F"/>
    <w:rsid w:val="00EA6F5E"/>
    <w:rsid w:val="00EA769A"/>
    <w:rsid w:val="00EA7EED"/>
    <w:rsid w:val="00EB0DF2"/>
    <w:rsid w:val="00EB122E"/>
    <w:rsid w:val="00EB17A6"/>
    <w:rsid w:val="00EB17BA"/>
    <w:rsid w:val="00EB2E6D"/>
    <w:rsid w:val="00EB3D10"/>
    <w:rsid w:val="00EB4177"/>
    <w:rsid w:val="00EB43B9"/>
    <w:rsid w:val="00EB51ED"/>
    <w:rsid w:val="00EB5ABC"/>
    <w:rsid w:val="00EB707F"/>
    <w:rsid w:val="00EB766B"/>
    <w:rsid w:val="00EB7992"/>
    <w:rsid w:val="00EC3F1D"/>
    <w:rsid w:val="00EC45CD"/>
    <w:rsid w:val="00EC50B4"/>
    <w:rsid w:val="00EC66C8"/>
    <w:rsid w:val="00EC6E02"/>
    <w:rsid w:val="00ED06EE"/>
    <w:rsid w:val="00ED0C43"/>
    <w:rsid w:val="00ED0EA3"/>
    <w:rsid w:val="00ED1300"/>
    <w:rsid w:val="00ED1BF7"/>
    <w:rsid w:val="00ED7103"/>
    <w:rsid w:val="00EE0C90"/>
    <w:rsid w:val="00EE3103"/>
    <w:rsid w:val="00EE4FE5"/>
    <w:rsid w:val="00EE5A83"/>
    <w:rsid w:val="00EE6029"/>
    <w:rsid w:val="00EF0A8F"/>
    <w:rsid w:val="00EF1B55"/>
    <w:rsid w:val="00EF45CD"/>
    <w:rsid w:val="00EF525A"/>
    <w:rsid w:val="00EF6614"/>
    <w:rsid w:val="00F00829"/>
    <w:rsid w:val="00F01499"/>
    <w:rsid w:val="00F01642"/>
    <w:rsid w:val="00F02945"/>
    <w:rsid w:val="00F02B81"/>
    <w:rsid w:val="00F045BB"/>
    <w:rsid w:val="00F047F9"/>
    <w:rsid w:val="00F04D0D"/>
    <w:rsid w:val="00F052AD"/>
    <w:rsid w:val="00F05429"/>
    <w:rsid w:val="00F07615"/>
    <w:rsid w:val="00F079EA"/>
    <w:rsid w:val="00F16919"/>
    <w:rsid w:val="00F16D20"/>
    <w:rsid w:val="00F17381"/>
    <w:rsid w:val="00F20CF7"/>
    <w:rsid w:val="00F21561"/>
    <w:rsid w:val="00F22840"/>
    <w:rsid w:val="00F22FDF"/>
    <w:rsid w:val="00F24619"/>
    <w:rsid w:val="00F2511E"/>
    <w:rsid w:val="00F259B8"/>
    <w:rsid w:val="00F25E38"/>
    <w:rsid w:val="00F26BAE"/>
    <w:rsid w:val="00F27B86"/>
    <w:rsid w:val="00F3016E"/>
    <w:rsid w:val="00F305FC"/>
    <w:rsid w:val="00F32951"/>
    <w:rsid w:val="00F33D40"/>
    <w:rsid w:val="00F36360"/>
    <w:rsid w:val="00F433B8"/>
    <w:rsid w:val="00F43C50"/>
    <w:rsid w:val="00F44862"/>
    <w:rsid w:val="00F467E7"/>
    <w:rsid w:val="00F51656"/>
    <w:rsid w:val="00F516FF"/>
    <w:rsid w:val="00F53983"/>
    <w:rsid w:val="00F54CE6"/>
    <w:rsid w:val="00F54F63"/>
    <w:rsid w:val="00F55106"/>
    <w:rsid w:val="00F6201A"/>
    <w:rsid w:val="00F66598"/>
    <w:rsid w:val="00F675C5"/>
    <w:rsid w:val="00F702C1"/>
    <w:rsid w:val="00F71890"/>
    <w:rsid w:val="00F729C0"/>
    <w:rsid w:val="00F74AE3"/>
    <w:rsid w:val="00F74FA1"/>
    <w:rsid w:val="00F75903"/>
    <w:rsid w:val="00F80C14"/>
    <w:rsid w:val="00F80F45"/>
    <w:rsid w:val="00F812C5"/>
    <w:rsid w:val="00F81496"/>
    <w:rsid w:val="00F81A74"/>
    <w:rsid w:val="00F81EDE"/>
    <w:rsid w:val="00F822B8"/>
    <w:rsid w:val="00F82776"/>
    <w:rsid w:val="00F82CDD"/>
    <w:rsid w:val="00F83557"/>
    <w:rsid w:val="00F86F6E"/>
    <w:rsid w:val="00F90153"/>
    <w:rsid w:val="00F916F4"/>
    <w:rsid w:val="00F93E7B"/>
    <w:rsid w:val="00F948A5"/>
    <w:rsid w:val="00F94E2A"/>
    <w:rsid w:val="00F977AA"/>
    <w:rsid w:val="00F97FB1"/>
    <w:rsid w:val="00FA17B2"/>
    <w:rsid w:val="00FA2D03"/>
    <w:rsid w:val="00FA6152"/>
    <w:rsid w:val="00FA63DB"/>
    <w:rsid w:val="00FA719F"/>
    <w:rsid w:val="00FA7CC4"/>
    <w:rsid w:val="00FB0391"/>
    <w:rsid w:val="00FB089D"/>
    <w:rsid w:val="00FB0DF4"/>
    <w:rsid w:val="00FB3861"/>
    <w:rsid w:val="00FB492B"/>
    <w:rsid w:val="00FB53C3"/>
    <w:rsid w:val="00FC0A56"/>
    <w:rsid w:val="00FC0E88"/>
    <w:rsid w:val="00FC11C9"/>
    <w:rsid w:val="00FC13DA"/>
    <w:rsid w:val="00FC2565"/>
    <w:rsid w:val="00FC274C"/>
    <w:rsid w:val="00FC2EF7"/>
    <w:rsid w:val="00FC3420"/>
    <w:rsid w:val="00FC722A"/>
    <w:rsid w:val="00FC7FE4"/>
    <w:rsid w:val="00FD057C"/>
    <w:rsid w:val="00FD1BCE"/>
    <w:rsid w:val="00FD2AF2"/>
    <w:rsid w:val="00FD4BC8"/>
    <w:rsid w:val="00FD753F"/>
    <w:rsid w:val="00FE0858"/>
    <w:rsid w:val="00FE088E"/>
    <w:rsid w:val="00FE0A20"/>
    <w:rsid w:val="00FE243F"/>
    <w:rsid w:val="00FE2EE1"/>
    <w:rsid w:val="00FE4BA0"/>
    <w:rsid w:val="00FE6508"/>
    <w:rsid w:val="00FE69D3"/>
    <w:rsid w:val="00FF0B37"/>
    <w:rsid w:val="00FF0E0D"/>
    <w:rsid w:val="00FF0F7F"/>
    <w:rsid w:val="00FF103D"/>
    <w:rsid w:val="00FF110E"/>
    <w:rsid w:val="00FF1893"/>
    <w:rsid w:val="00FF1CCF"/>
    <w:rsid w:val="00FF30EF"/>
    <w:rsid w:val="00FF3543"/>
    <w:rsid w:val="00FF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CA5A0"/>
  <w15:docId w15:val="{9C385B80-CF11-4B1A-A4FC-B4B650FE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7BC"/>
    <w:rPr>
      <w:kern w:val="16"/>
      <w:sz w:val="28"/>
      <w:szCs w:val="28"/>
    </w:rPr>
  </w:style>
  <w:style w:type="paragraph" w:styleId="Heading1">
    <w:name w:val="heading 1"/>
    <w:basedOn w:val="Normal"/>
    <w:next w:val="Normal"/>
    <w:link w:val="Heading1Char"/>
    <w:qFormat/>
    <w:rsid w:val="00061A9E"/>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37BC"/>
    <w:pPr>
      <w:jc w:val="both"/>
    </w:pPr>
    <w:rPr>
      <w:kern w:val="0"/>
      <w:szCs w:val="24"/>
    </w:rPr>
  </w:style>
  <w:style w:type="character" w:customStyle="1" w:styleId="BodyTextChar">
    <w:name w:val="Body Text Char"/>
    <w:basedOn w:val="DefaultParagraphFont"/>
    <w:link w:val="BodyText"/>
    <w:rsid w:val="001C37BC"/>
    <w:rPr>
      <w:sz w:val="28"/>
      <w:szCs w:val="24"/>
    </w:rPr>
  </w:style>
  <w:style w:type="paragraph" w:styleId="ListParagraph">
    <w:name w:val="List Paragraph"/>
    <w:basedOn w:val="Normal"/>
    <w:uiPriority w:val="34"/>
    <w:qFormat/>
    <w:rsid w:val="00413D7B"/>
    <w:pPr>
      <w:ind w:left="720"/>
      <w:contextualSpacing/>
    </w:pPr>
  </w:style>
  <w:style w:type="paragraph" w:styleId="BalloonText">
    <w:name w:val="Balloon Text"/>
    <w:basedOn w:val="Normal"/>
    <w:link w:val="BalloonTextChar"/>
    <w:rsid w:val="00835F40"/>
    <w:rPr>
      <w:rFonts w:ascii="Tahoma" w:hAnsi="Tahoma" w:cs="Tahoma"/>
      <w:sz w:val="16"/>
      <w:szCs w:val="16"/>
    </w:rPr>
  </w:style>
  <w:style w:type="character" w:customStyle="1" w:styleId="BalloonTextChar">
    <w:name w:val="Balloon Text Char"/>
    <w:basedOn w:val="DefaultParagraphFont"/>
    <w:link w:val="BalloonText"/>
    <w:rsid w:val="00835F40"/>
    <w:rPr>
      <w:rFonts w:ascii="Tahoma" w:hAnsi="Tahoma" w:cs="Tahoma"/>
      <w:kern w:val="16"/>
      <w:sz w:val="16"/>
      <w:szCs w:val="16"/>
    </w:rPr>
  </w:style>
  <w:style w:type="paragraph" w:styleId="NormalWeb">
    <w:name w:val="Normal (Web)"/>
    <w:aliases w:val="Char Char,Char Char Char Char Char Char Char Char Char Char Char Char Char Char Char,Char Char Char Char Char Char Char Char Char Char Char Char,Normal (Web) Char Char Char Char Char,Normal (Web) Char Char Char Char,Обычный (веб)1"/>
    <w:basedOn w:val="Normal"/>
    <w:link w:val="NormalWebChar"/>
    <w:uiPriority w:val="99"/>
    <w:unhideWhenUsed/>
    <w:rsid w:val="00843124"/>
    <w:pPr>
      <w:spacing w:before="100" w:beforeAutospacing="1" w:after="100" w:afterAutospacing="1"/>
    </w:pPr>
    <w:rPr>
      <w:kern w:val="0"/>
      <w:sz w:val="24"/>
      <w:szCs w:val="24"/>
    </w:rPr>
  </w:style>
  <w:style w:type="paragraph" w:styleId="Footer">
    <w:name w:val="footer"/>
    <w:basedOn w:val="Normal"/>
    <w:link w:val="FooterChar"/>
    <w:uiPriority w:val="99"/>
    <w:rsid w:val="00EA7EED"/>
    <w:pPr>
      <w:tabs>
        <w:tab w:val="center" w:pos="4320"/>
        <w:tab w:val="right" w:pos="8640"/>
      </w:tabs>
      <w:spacing w:before="120" w:after="120"/>
      <w:ind w:firstLine="720"/>
      <w:jc w:val="both"/>
    </w:pPr>
    <w:rPr>
      <w:kern w:val="0"/>
      <w:sz w:val="26"/>
      <w:szCs w:val="26"/>
    </w:rPr>
  </w:style>
  <w:style w:type="character" w:customStyle="1" w:styleId="FooterChar">
    <w:name w:val="Footer Char"/>
    <w:basedOn w:val="DefaultParagraphFont"/>
    <w:link w:val="Footer"/>
    <w:uiPriority w:val="99"/>
    <w:rsid w:val="00EA7EED"/>
    <w:rPr>
      <w:sz w:val="26"/>
      <w:szCs w:val="26"/>
    </w:rPr>
  </w:style>
  <w:style w:type="character" w:customStyle="1" w:styleId="fontstyle01">
    <w:name w:val="fontstyle01"/>
    <w:rsid w:val="00A9086C"/>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Char Char Char,Char Char Char Char Char Char Char Char Char Char Char Char Char Char Char Char,Char Char Char Char Char Char Char Char Char Char Char Char Char,Normal (Web) Char Char Char Char Char Char,Обычный (веб)1 Char"/>
    <w:link w:val="NormalWeb"/>
    <w:uiPriority w:val="99"/>
    <w:rsid w:val="00A9086C"/>
    <w:rPr>
      <w:sz w:val="24"/>
      <w:szCs w:val="24"/>
    </w:rPr>
  </w:style>
  <w:style w:type="paragraph" w:customStyle="1" w:styleId="Default">
    <w:name w:val="Default"/>
    <w:rsid w:val="000131F8"/>
    <w:pPr>
      <w:autoSpaceDE w:val="0"/>
      <w:autoSpaceDN w:val="0"/>
      <w:adjustRightInd w:val="0"/>
    </w:pPr>
    <w:rPr>
      <w:color w:val="000000"/>
      <w:sz w:val="24"/>
      <w:szCs w:val="24"/>
      <w:lang w:eastAsia="vi-VN"/>
    </w:rPr>
  </w:style>
  <w:style w:type="paragraph" w:styleId="BodyTextIndent">
    <w:name w:val="Body Text Indent"/>
    <w:basedOn w:val="Normal"/>
    <w:link w:val="BodyTextIndentChar"/>
    <w:rsid w:val="006E06D6"/>
    <w:pPr>
      <w:spacing w:after="120"/>
      <w:ind w:left="360"/>
    </w:pPr>
  </w:style>
  <w:style w:type="character" w:customStyle="1" w:styleId="BodyTextIndentChar">
    <w:name w:val="Body Text Indent Char"/>
    <w:basedOn w:val="DefaultParagraphFont"/>
    <w:link w:val="BodyTextIndent"/>
    <w:rsid w:val="006E06D6"/>
    <w:rPr>
      <w:kern w:val="16"/>
      <w:sz w:val="28"/>
      <w:szCs w:val="28"/>
    </w:rPr>
  </w:style>
  <w:style w:type="paragraph" w:styleId="Header">
    <w:name w:val="header"/>
    <w:basedOn w:val="Normal"/>
    <w:link w:val="HeaderChar"/>
    <w:uiPriority w:val="99"/>
    <w:unhideWhenUsed/>
    <w:rsid w:val="00061A9E"/>
    <w:pPr>
      <w:tabs>
        <w:tab w:val="center" w:pos="4680"/>
        <w:tab w:val="right" w:pos="9360"/>
      </w:tabs>
    </w:pPr>
  </w:style>
  <w:style w:type="character" w:customStyle="1" w:styleId="HeaderChar">
    <w:name w:val="Header Char"/>
    <w:basedOn w:val="DefaultParagraphFont"/>
    <w:link w:val="Header"/>
    <w:uiPriority w:val="99"/>
    <w:rsid w:val="00061A9E"/>
    <w:rPr>
      <w:kern w:val="16"/>
      <w:sz w:val="28"/>
      <w:szCs w:val="28"/>
    </w:rPr>
  </w:style>
  <w:style w:type="character" w:customStyle="1" w:styleId="Heading1Char">
    <w:name w:val="Heading 1 Char"/>
    <w:basedOn w:val="DefaultParagraphFont"/>
    <w:link w:val="Heading1"/>
    <w:rsid w:val="00061A9E"/>
    <w:rPr>
      <w:rFonts w:asciiTheme="majorHAnsi" w:eastAsiaTheme="majorEastAsia" w:hAnsiTheme="majorHAnsi" w:cstheme="majorBidi"/>
      <w:b/>
      <w:bCs/>
      <w:color w:val="365F91" w:themeColor="accent1" w:themeShade="BF"/>
      <w:kern w:val="16"/>
      <w:sz w:val="28"/>
      <w:szCs w:val="28"/>
    </w:rPr>
  </w:style>
  <w:style w:type="character" w:styleId="Strong">
    <w:name w:val="Strong"/>
    <w:basedOn w:val="DefaultParagraphFont"/>
    <w:qFormat/>
    <w:rsid w:val="00061A9E"/>
    <w:rPr>
      <w:b/>
      <w:bCs/>
    </w:rPr>
  </w:style>
  <w:style w:type="paragraph" w:styleId="NoSpacing">
    <w:name w:val="No Spacing"/>
    <w:link w:val="NoSpacingChar"/>
    <w:uiPriority w:val="1"/>
    <w:qFormat/>
    <w:rsid w:val="000677B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677B2"/>
    <w:rPr>
      <w:rFonts w:asciiTheme="minorHAnsi" w:eastAsiaTheme="minorEastAsia" w:hAnsiTheme="minorHAnsi" w:cstheme="minorBidi"/>
      <w:sz w:val="22"/>
      <w:szCs w:val="22"/>
      <w:lang w:eastAsia="ja-JP"/>
    </w:rPr>
  </w:style>
  <w:style w:type="table" w:styleId="TableGrid">
    <w:name w:val="Table Grid"/>
    <w:basedOn w:val="TableNormal"/>
    <w:rsid w:val="009E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92E0A"/>
    <w:pPr>
      <w:ind w:left="399" w:right="6051" w:hanging="399"/>
    </w:pPr>
    <w:rPr>
      <w:kern w:val="0"/>
      <w:sz w:val="26"/>
      <w:szCs w:val="24"/>
    </w:rPr>
  </w:style>
  <w:style w:type="character" w:styleId="CommentReference">
    <w:name w:val="annotation reference"/>
    <w:basedOn w:val="DefaultParagraphFont"/>
    <w:semiHidden/>
    <w:unhideWhenUsed/>
    <w:rsid w:val="00136596"/>
    <w:rPr>
      <w:sz w:val="16"/>
      <w:szCs w:val="16"/>
    </w:rPr>
  </w:style>
  <w:style w:type="paragraph" w:styleId="CommentText">
    <w:name w:val="annotation text"/>
    <w:basedOn w:val="Normal"/>
    <w:link w:val="CommentTextChar"/>
    <w:semiHidden/>
    <w:unhideWhenUsed/>
    <w:rsid w:val="00136596"/>
    <w:rPr>
      <w:sz w:val="20"/>
      <w:szCs w:val="20"/>
    </w:rPr>
  </w:style>
  <w:style w:type="character" w:customStyle="1" w:styleId="CommentTextChar">
    <w:name w:val="Comment Text Char"/>
    <w:basedOn w:val="DefaultParagraphFont"/>
    <w:link w:val="CommentText"/>
    <w:semiHidden/>
    <w:rsid w:val="00136596"/>
    <w:rPr>
      <w:kern w:val="16"/>
    </w:rPr>
  </w:style>
  <w:style w:type="paragraph" w:styleId="CommentSubject">
    <w:name w:val="annotation subject"/>
    <w:basedOn w:val="CommentText"/>
    <w:next w:val="CommentText"/>
    <w:link w:val="CommentSubjectChar"/>
    <w:semiHidden/>
    <w:unhideWhenUsed/>
    <w:rsid w:val="00136596"/>
    <w:rPr>
      <w:b/>
      <w:bCs/>
    </w:rPr>
  </w:style>
  <w:style w:type="character" w:customStyle="1" w:styleId="CommentSubjectChar">
    <w:name w:val="Comment Subject Char"/>
    <w:basedOn w:val="CommentTextChar"/>
    <w:link w:val="CommentSubject"/>
    <w:semiHidden/>
    <w:rsid w:val="00136596"/>
    <w:rPr>
      <w:b/>
      <w:bCs/>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70413">
      <w:bodyDiv w:val="1"/>
      <w:marLeft w:val="0"/>
      <w:marRight w:val="0"/>
      <w:marTop w:val="0"/>
      <w:marBottom w:val="0"/>
      <w:divBdr>
        <w:top w:val="none" w:sz="0" w:space="0" w:color="auto"/>
        <w:left w:val="none" w:sz="0" w:space="0" w:color="auto"/>
        <w:bottom w:val="none" w:sz="0" w:space="0" w:color="auto"/>
        <w:right w:val="none" w:sz="0" w:space="0" w:color="auto"/>
      </w:divBdr>
    </w:div>
    <w:div w:id="103307953">
      <w:bodyDiv w:val="1"/>
      <w:marLeft w:val="0"/>
      <w:marRight w:val="0"/>
      <w:marTop w:val="0"/>
      <w:marBottom w:val="0"/>
      <w:divBdr>
        <w:top w:val="none" w:sz="0" w:space="0" w:color="auto"/>
        <w:left w:val="none" w:sz="0" w:space="0" w:color="auto"/>
        <w:bottom w:val="none" w:sz="0" w:space="0" w:color="auto"/>
        <w:right w:val="none" w:sz="0" w:space="0" w:color="auto"/>
      </w:divBdr>
    </w:div>
    <w:div w:id="105389878">
      <w:bodyDiv w:val="1"/>
      <w:marLeft w:val="0"/>
      <w:marRight w:val="0"/>
      <w:marTop w:val="0"/>
      <w:marBottom w:val="0"/>
      <w:divBdr>
        <w:top w:val="none" w:sz="0" w:space="0" w:color="auto"/>
        <w:left w:val="none" w:sz="0" w:space="0" w:color="auto"/>
        <w:bottom w:val="none" w:sz="0" w:space="0" w:color="auto"/>
        <w:right w:val="none" w:sz="0" w:space="0" w:color="auto"/>
      </w:divBdr>
    </w:div>
    <w:div w:id="158348795">
      <w:bodyDiv w:val="1"/>
      <w:marLeft w:val="0"/>
      <w:marRight w:val="0"/>
      <w:marTop w:val="0"/>
      <w:marBottom w:val="0"/>
      <w:divBdr>
        <w:top w:val="none" w:sz="0" w:space="0" w:color="auto"/>
        <w:left w:val="none" w:sz="0" w:space="0" w:color="auto"/>
        <w:bottom w:val="none" w:sz="0" w:space="0" w:color="auto"/>
        <w:right w:val="none" w:sz="0" w:space="0" w:color="auto"/>
      </w:divBdr>
    </w:div>
    <w:div w:id="213271050">
      <w:bodyDiv w:val="1"/>
      <w:marLeft w:val="0"/>
      <w:marRight w:val="0"/>
      <w:marTop w:val="0"/>
      <w:marBottom w:val="0"/>
      <w:divBdr>
        <w:top w:val="none" w:sz="0" w:space="0" w:color="auto"/>
        <w:left w:val="none" w:sz="0" w:space="0" w:color="auto"/>
        <w:bottom w:val="none" w:sz="0" w:space="0" w:color="auto"/>
        <w:right w:val="none" w:sz="0" w:space="0" w:color="auto"/>
      </w:divBdr>
    </w:div>
    <w:div w:id="225069618">
      <w:bodyDiv w:val="1"/>
      <w:marLeft w:val="0"/>
      <w:marRight w:val="0"/>
      <w:marTop w:val="0"/>
      <w:marBottom w:val="0"/>
      <w:divBdr>
        <w:top w:val="none" w:sz="0" w:space="0" w:color="auto"/>
        <w:left w:val="none" w:sz="0" w:space="0" w:color="auto"/>
        <w:bottom w:val="none" w:sz="0" w:space="0" w:color="auto"/>
        <w:right w:val="none" w:sz="0" w:space="0" w:color="auto"/>
      </w:divBdr>
    </w:div>
    <w:div w:id="238945129">
      <w:bodyDiv w:val="1"/>
      <w:marLeft w:val="0"/>
      <w:marRight w:val="0"/>
      <w:marTop w:val="0"/>
      <w:marBottom w:val="0"/>
      <w:divBdr>
        <w:top w:val="none" w:sz="0" w:space="0" w:color="auto"/>
        <w:left w:val="none" w:sz="0" w:space="0" w:color="auto"/>
        <w:bottom w:val="none" w:sz="0" w:space="0" w:color="auto"/>
        <w:right w:val="none" w:sz="0" w:space="0" w:color="auto"/>
      </w:divBdr>
    </w:div>
    <w:div w:id="549465204">
      <w:bodyDiv w:val="1"/>
      <w:marLeft w:val="0"/>
      <w:marRight w:val="0"/>
      <w:marTop w:val="0"/>
      <w:marBottom w:val="0"/>
      <w:divBdr>
        <w:top w:val="none" w:sz="0" w:space="0" w:color="auto"/>
        <w:left w:val="none" w:sz="0" w:space="0" w:color="auto"/>
        <w:bottom w:val="none" w:sz="0" w:space="0" w:color="auto"/>
        <w:right w:val="none" w:sz="0" w:space="0" w:color="auto"/>
      </w:divBdr>
    </w:div>
    <w:div w:id="561914394">
      <w:bodyDiv w:val="1"/>
      <w:marLeft w:val="0"/>
      <w:marRight w:val="0"/>
      <w:marTop w:val="0"/>
      <w:marBottom w:val="0"/>
      <w:divBdr>
        <w:top w:val="none" w:sz="0" w:space="0" w:color="auto"/>
        <w:left w:val="none" w:sz="0" w:space="0" w:color="auto"/>
        <w:bottom w:val="none" w:sz="0" w:space="0" w:color="auto"/>
        <w:right w:val="none" w:sz="0" w:space="0" w:color="auto"/>
      </w:divBdr>
    </w:div>
    <w:div w:id="603806234">
      <w:bodyDiv w:val="1"/>
      <w:marLeft w:val="0"/>
      <w:marRight w:val="0"/>
      <w:marTop w:val="0"/>
      <w:marBottom w:val="0"/>
      <w:divBdr>
        <w:top w:val="none" w:sz="0" w:space="0" w:color="auto"/>
        <w:left w:val="none" w:sz="0" w:space="0" w:color="auto"/>
        <w:bottom w:val="none" w:sz="0" w:space="0" w:color="auto"/>
        <w:right w:val="none" w:sz="0" w:space="0" w:color="auto"/>
      </w:divBdr>
    </w:div>
    <w:div w:id="736510472">
      <w:bodyDiv w:val="1"/>
      <w:marLeft w:val="0"/>
      <w:marRight w:val="0"/>
      <w:marTop w:val="0"/>
      <w:marBottom w:val="0"/>
      <w:divBdr>
        <w:top w:val="none" w:sz="0" w:space="0" w:color="auto"/>
        <w:left w:val="none" w:sz="0" w:space="0" w:color="auto"/>
        <w:bottom w:val="none" w:sz="0" w:space="0" w:color="auto"/>
        <w:right w:val="none" w:sz="0" w:space="0" w:color="auto"/>
      </w:divBdr>
    </w:div>
    <w:div w:id="782848750">
      <w:bodyDiv w:val="1"/>
      <w:marLeft w:val="0"/>
      <w:marRight w:val="0"/>
      <w:marTop w:val="0"/>
      <w:marBottom w:val="0"/>
      <w:divBdr>
        <w:top w:val="none" w:sz="0" w:space="0" w:color="auto"/>
        <w:left w:val="none" w:sz="0" w:space="0" w:color="auto"/>
        <w:bottom w:val="none" w:sz="0" w:space="0" w:color="auto"/>
        <w:right w:val="none" w:sz="0" w:space="0" w:color="auto"/>
      </w:divBdr>
    </w:div>
    <w:div w:id="798885425">
      <w:bodyDiv w:val="1"/>
      <w:marLeft w:val="0"/>
      <w:marRight w:val="0"/>
      <w:marTop w:val="0"/>
      <w:marBottom w:val="0"/>
      <w:divBdr>
        <w:top w:val="none" w:sz="0" w:space="0" w:color="auto"/>
        <w:left w:val="none" w:sz="0" w:space="0" w:color="auto"/>
        <w:bottom w:val="none" w:sz="0" w:space="0" w:color="auto"/>
        <w:right w:val="none" w:sz="0" w:space="0" w:color="auto"/>
      </w:divBdr>
    </w:div>
    <w:div w:id="1162240815">
      <w:bodyDiv w:val="1"/>
      <w:marLeft w:val="0"/>
      <w:marRight w:val="0"/>
      <w:marTop w:val="0"/>
      <w:marBottom w:val="0"/>
      <w:divBdr>
        <w:top w:val="none" w:sz="0" w:space="0" w:color="auto"/>
        <w:left w:val="none" w:sz="0" w:space="0" w:color="auto"/>
        <w:bottom w:val="none" w:sz="0" w:space="0" w:color="auto"/>
        <w:right w:val="none" w:sz="0" w:space="0" w:color="auto"/>
      </w:divBdr>
    </w:div>
    <w:div w:id="1276211736">
      <w:bodyDiv w:val="1"/>
      <w:marLeft w:val="0"/>
      <w:marRight w:val="0"/>
      <w:marTop w:val="0"/>
      <w:marBottom w:val="0"/>
      <w:divBdr>
        <w:top w:val="none" w:sz="0" w:space="0" w:color="auto"/>
        <w:left w:val="none" w:sz="0" w:space="0" w:color="auto"/>
        <w:bottom w:val="none" w:sz="0" w:space="0" w:color="auto"/>
        <w:right w:val="none" w:sz="0" w:space="0" w:color="auto"/>
      </w:divBdr>
    </w:div>
    <w:div w:id="1731003832">
      <w:bodyDiv w:val="1"/>
      <w:marLeft w:val="0"/>
      <w:marRight w:val="0"/>
      <w:marTop w:val="0"/>
      <w:marBottom w:val="0"/>
      <w:divBdr>
        <w:top w:val="none" w:sz="0" w:space="0" w:color="auto"/>
        <w:left w:val="none" w:sz="0" w:space="0" w:color="auto"/>
        <w:bottom w:val="none" w:sz="0" w:space="0" w:color="auto"/>
        <w:right w:val="none" w:sz="0" w:space="0" w:color="auto"/>
      </w:divBdr>
    </w:div>
    <w:div w:id="1744449587">
      <w:bodyDiv w:val="1"/>
      <w:marLeft w:val="0"/>
      <w:marRight w:val="0"/>
      <w:marTop w:val="0"/>
      <w:marBottom w:val="0"/>
      <w:divBdr>
        <w:top w:val="none" w:sz="0" w:space="0" w:color="auto"/>
        <w:left w:val="none" w:sz="0" w:space="0" w:color="auto"/>
        <w:bottom w:val="none" w:sz="0" w:space="0" w:color="auto"/>
        <w:right w:val="none" w:sz="0" w:space="0" w:color="auto"/>
      </w:divBdr>
    </w:div>
    <w:div w:id="194681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64EC4-EA05-4BC4-90DD-3FA0C49C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2</cp:revision>
  <cp:lastPrinted>2024-11-01T07:19:00Z</cp:lastPrinted>
  <dcterms:created xsi:type="dcterms:W3CDTF">2024-11-01T08:32:00Z</dcterms:created>
  <dcterms:modified xsi:type="dcterms:W3CDTF">2024-11-01T08:32:00Z</dcterms:modified>
</cp:coreProperties>
</file>